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47CDF" w14:textId="13F70595" w:rsidR="00552DB7" w:rsidRDefault="00810ED5">
      <w:pPr>
        <w:pStyle w:val="Heading1"/>
        <w:spacing w:line="208" w:lineRule="auto"/>
        <w:ind w:left="1285" w:right="1630" w:firstLine="1181"/>
      </w:pPr>
      <w:r>
        <w:t>Prospective Member’s Record of Practical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Membership</w:t>
      </w:r>
      <w:r>
        <w:rPr>
          <w:spacing w:val="-13"/>
        </w:rPr>
        <w:t xml:space="preserve"> </w:t>
      </w:r>
      <w:r>
        <w:t>Admission</w:t>
      </w:r>
    </w:p>
    <w:p w14:paraId="3F675ECA" w14:textId="77777777" w:rsidR="00552DB7" w:rsidRDefault="00552DB7">
      <w:pPr>
        <w:pStyle w:val="BodyText"/>
        <w:spacing w:before="45"/>
        <w:rPr>
          <w:b/>
          <w:sz w:val="32"/>
        </w:rPr>
      </w:pPr>
    </w:p>
    <w:p w14:paraId="7BAC34E2" w14:textId="77777777" w:rsidR="00552DB7" w:rsidRDefault="00810ED5">
      <w:pPr>
        <w:pStyle w:val="Heading2"/>
        <w:spacing w:before="0"/>
      </w:pPr>
      <w:r>
        <w:rPr>
          <w:spacing w:val="-2"/>
          <w:u w:val="single"/>
        </w:rPr>
        <w:t>ORGANIZATIONAL</w:t>
      </w:r>
      <w:r>
        <w:rPr>
          <w:u w:val="single"/>
        </w:rPr>
        <w:t xml:space="preserve"> </w:t>
      </w:r>
      <w:r>
        <w:rPr>
          <w:spacing w:val="-2"/>
          <w:u w:val="single"/>
        </w:rPr>
        <w:t>REVIEW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QUESTIONNAIRE</w:t>
      </w:r>
    </w:p>
    <w:p w14:paraId="1875C993" w14:textId="77777777" w:rsidR="00552DB7" w:rsidRDefault="00552DB7">
      <w:pPr>
        <w:pStyle w:val="BodyText"/>
        <w:spacing w:before="52"/>
        <w:rPr>
          <w:b/>
          <w:sz w:val="22"/>
        </w:rPr>
      </w:pPr>
    </w:p>
    <w:p w14:paraId="79C2CF76" w14:textId="77777777" w:rsidR="00552DB7" w:rsidRDefault="00810ED5">
      <w:pPr>
        <w:ind w:left="152"/>
        <w:rPr>
          <w:b/>
        </w:rPr>
      </w:pPr>
      <w:r>
        <w:rPr>
          <w:b/>
          <w:spacing w:val="-2"/>
        </w:rPr>
        <w:t>IMPORTANT:</w:t>
      </w:r>
    </w:p>
    <w:p w14:paraId="419DD183" w14:textId="39FCBF14" w:rsidR="00552DB7" w:rsidRDefault="00810ED5">
      <w:pPr>
        <w:pStyle w:val="ListParagraph"/>
        <w:numPr>
          <w:ilvl w:val="0"/>
          <w:numId w:val="14"/>
        </w:numPr>
        <w:tabs>
          <w:tab w:val="left" w:pos="694"/>
        </w:tabs>
        <w:spacing w:before="25" w:line="271" w:lineRule="auto"/>
        <w:ind w:right="619"/>
        <w:rPr>
          <w:sz w:val="20"/>
        </w:rPr>
      </w:pPr>
      <w:r>
        <w:rPr>
          <w:sz w:val="20"/>
        </w:rPr>
        <w:t>This questionnaire should be completed by the employer of the prospective member applying for membership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Hong</w:t>
      </w:r>
      <w:r>
        <w:rPr>
          <w:spacing w:val="-8"/>
          <w:sz w:val="20"/>
        </w:rPr>
        <w:t xml:space="preserve"> </w:t>
      </w:r>
      <w:r>
        <w:rPr>
          <w:sz w:val="20"/>
        </w:rPr>
        <w:t>Kong</w:t>
      </w:r>
      <w:r>
        <w:rPr>
          <w:spacing w:val="-8"/>
          <w:sz w:val="20"/>
        </w:rPr>
        <w:t xml:space="preserve"> </w:t>
      </w:r>
      <w:r>
        <w:rPr>
          <w:sz w:val="20"/>
        </w:rPr>
        <w:t>Institute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Certified</w:t>
      </w:r>
      <w:r>
        <w:rPr>
          <w:spacing w:val="-8"/>
          <w:sz w:val="20"/>
        </w:rPr>
        <w:t xml:space="preserve"> </w:t>
      </w:r>
      <w:r>
        <w:rPr>
          <w:sz w:val="20"/>
        </w:rPr>
        <w:t>Public</w:t>
      </w:r>
      <w:r>
        <w:rPr>
          <w:spacing w:val="-14"/>
          <w:sz w:val="20"/>
        </w:rPr>
        <w:t xml:space="preserve"> </w:t>
      </w:r>
      <w:r>
        <w:rPr>
          <w:sz w:val="20"/>
        </w:rPr>
        <w:t>Accountants</w:t>
      </w:r>
      <w:r>
        <w:rPr>
          <w:spacing w:val="-11"/>
          <w:sz w:val="20"/>
        </w:rPr>
        <w:t xml:space="preserve"> </w:t>
      </w:r>
      <w:r>
        <w:rPr>
          <w:sz w:val="20"/>
        </w:rPr>
        <w:t>(“HKICPA”</w:t>
      </w:r>
      <w:proofErr w:type="gramStart"/>
      <w:r>
        <w:rPr>
          <w:sz w:val="20"/>
        </w:rPr>
        <w:t>/</w:t>
      </w:r>
      <w:r w:rsidR="00F62727">
        <w:rPr>
          <w:sz w:val="20"/>
        </w:rPr>
        <w:t xml:space="preserve"> </w:t>
      </w:r>
      <w:r w:rsidR="00F62727" w:rsidRPr="00F62727">
        <w:rPr>
          <w:sz w:val="20"/>
        </w:rPr>
        <w:t xml:space="preserve"> </w:t>
      </w:r>
      <w:r w:rsidR="00F62727">
        <w:rPr>
          <w:sz w:val="20"/>
        </w:rPr>
        <w:t>“</w:t>
      </w:r>
      <w:proofErr w:type="gramEnd"/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Institute”).</w:t>
      </w:r>
      <w:r>
        <w:rPr>
          <w:spacing w:val="80"/>
          <w:w w:val="150"/>
          <w:sz w:val="20"/>
        </w:rPr>
        <w:t xml:space="preserve"> </w:t>
      </w:r>
      <w:r w:rsidR="00F62727">
        <w:rPr>
          <w:spacing w:val="80"/>
          <w:w w:val="150"/>
          <w:sz w:val="20"/>
        </w:rPr>
        <w:br/>
      </w:r>
      <w:r>
        <w:rPr>
          <w:sz w:val="20"/>
        </w:rPr>
        <w:t>The employer is located in the Mainland and is not an</w:t>
      </w:r>
      <w:r>
        <w:rPr>
          <w:spacing w:val="-3"/>
          <w:sz w:val="20"/>
        </w:rPr>
        <w:t xml:space="preserve"> </w:t>
      </w:r>
      <w:r>
        <w:rPr>
          <w:sz w:val="20"/>
        </w:rPr>
        <w:t>Authorized Employer and does not employ any Authorized Supervisor registered with the HKICPA.</w:t>
      </w:r>
    </w:p>
    <w:p w14:paraId="5E7B5AF1" w14:textId="77777777" w:rsidR="00552DB7" w:rsidRDefault="00810ED5">
      <w:pPr>
        <w:pStyle w:val="ListParagraph"/>
        <w:numPr>
          <w:ilvl w:val="0"/>
          <w:numId w:val="14"/>
        </w:numPr>
        <w:tabs>
          <w:tab w:val="left" w:pos="685"/>
        </w:tabs>
        <w:spacing w:before="2"/>
        <w:ind w:left="685" w:hanging="533"/>
        <w:rPr>
          <w:sz w:val="20"/>
        </w:rPr>
      </w:pPr>
      <w:r>
        <w:rPr>
          <w:sz w:val="20"/>
        </w:rPr>
        <w:t>Please</w:t>
      </w:r>
      <w:r>
        <w:rPr>
          <w:spacing w:val="-9"/>
          <w:sz w:val="20"/>
        </w:rPr>
        <w:t xml:space="preserve"> </w:t>
      </w:r>
      <w:r>
        <w:rPr>
          <w:sz w:val="20"/>
        </w:rPr>
        <w:t>read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Notes</w:t>
      </w:r>
      <w:r>
        <w:rPr>
          <w:spacing w:val="-9"/>
          <w:sz w:val="20"/>
        </w:rPr>
        <w:t xml:space="preserve"> </w:t>
      </w:r>
      <w:r>
        <w:rPr>
          <w:sz w:val="20"/>
        </w:rPr>
        <w:t>carefully</w:t>
      </w:r>
      <w:r>
        <w:rPr>
          <w:spacing w:val="-5"/>
          <w:sz w:val="20"/>
        </w:rPr>
        <w:t xml:space="preserve"> </w:t>
      </w:r>
      <w:r>
        <w:rPr>
          <w:sz w:val="20"/>
        </w:rPr>
        <w:t>before</w:t>
      </w:r>
      <w:r>
        <w:rPr>
          <w:spacing w:val="-5"/>
          <w:sz w:val="20"/>
        </w:rPr>
        <w:t xml:space="preserve"> </w:t>
      </w:r>
      <w:r>
        <w:rPr>
          <w:sz w:val="20"/>
        </w:rPr>
        <w:t>completing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questionnaire.</w:t>
      </w:r>
    </w:p>
    <w:p w14:paraId="3D5CACE9" w14:textId="77777777" w:rsidR="00552DB7" w:rsidRDefault="00810ED5">
      <w:pPr>
        <w:pStyle w:val="ListParagraph"/>
        <w:numPr>
          <w:ilvl w:val="0"/>
          <w:numId w:val="14"/>
        </w:numPr>
        <w:tabs>
          <w:tab w:val="left" w:pos="685"/>
          <w:tab w:val="left" w:pos="694"/>
        </w:tabs>
        <w:spacing w:before="30" w:line="271" w:lineRule="auto"/>
        <w:ind w:right="965" w:hanging="543"/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documents</w:t>
      </w:r>
      <w:r>
        <w:rPr>
          <w:spacing w:val="-5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purposes</w:t>
      </w:r>
      <w:r>
        <w:rPr>
          <w:spacing w:val="-5"/>
          <w:sz w:val="20"/>
        </w:rPr>
        <w:t xml:space="preserve"> </w:t>
      </w:r>
      <w:r>
        <w:rPr>
          <w:sz w:val="20"/>
        </w:rPr>
        <w:t>relating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assessment of the HKICPA</w:t>
      </w:r>
      <w:r>
        <w:rPr>
          <w:spacing w:val="-3"/>
          <w:sz w:val="20"/>
        </w:rPr>
        <w:t xml:space="preserve"> </w:t>
      </w:r>
      <w:r>
        <w:rPr>
          <w:sz w:val="20"/>
        </w:rPr>
        <w:t>membership application from the prospective member.</w:t>
      </w:r>
    </w:p>
    <w:p w14:paraId="27624CEC" w14:textId="77777777" w:rsidR="00552DB7" w:rsidRDefault="00552DB7">
      <w:pPr>
        <w:pStyle w:val="BodyText"/>
        <w:spacing w:before="9"/>
      </w:pPr>
    </w:p>
    <w:p w14:paraId="55C16415" w14:textId="409D8920" w:rsidR="00552DB7" w:rsidRPr="00B71ECC" w:rsidRDefault="00810ED5" w:rsidP="00C30AAF">
      <w:pPr>
        <w:ind w:left="152"/>
        <w:rPr>
          <w:b/>
          <w:sz w:val="24"/>
        </w:rPr>
      </w:pPr>
      <w:r>
        <w:rPr>
          <w:b/>
          <w:spacing w:val="-2"/>
        </w:rPr>
        <w:t>PART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A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ORGANIZATION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DETAILS</w:t>
      </w:r>
      <w:r w:rsidR="00585417">
        <w:rPr>
          <w:b/>
          <w:spacing w:val="-2"/>
        </w:rPr>
        <w:br/>
      </w: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40"/>
        <w:gridCol w:w="9317"/>
      </w:tblGrid>
      <w:tr w:rsidR="00552DB7" w:rsidRPr="002C0A10" w14:paraId="09488AA7" w14:textId="77777777">
        <w:trPr>
          <w:trHeight w:val="668"/>
        </w:trPr>
        <w:tc>
          <w:tcPr>
            <w:tcW w:w="9757" w:type="dxa"/>
            <w:gridSpan w:val="2"/>
          </w:tcPr>
          <w:p w14:paraId="77295FAE" w14:textId="77777777" w:rsidR="00552DB7" w:rsidRPr="00B71ECC" w:rsidRDefault="00810ED5">
            <w:pPr>
              <w:pStyle w:val="TableParagraph"/>
              <w:spacing w:before="2" w:line="242" w:lineRule="auto"/>
              <w:ind w:left="50" w:right="125"/>
              <w:rPr>
                <w:b/>
                <w:i/>
              </w:rPr>
            </w:pPr>
            <w:r w:rsidRPr="00B71ECC">
              <w:t>The</w:t>
            </w:r>
            <w:r w:rsidRPr="00B71ECC">
              <w:rPr>
                <w:spacing w:val="-5"/>
              </w:rPr>
              <w:t xml:space="preserve"> </w:t>
            </w:r>
            <w:r w:rsidRPr="00B71ECC">
              <w:t>organization</w:t>
            </w:r>
            <w:r w:rsidRPr="00B71ECC">
              <w:rPr>
                <w:spacing w:val="-4"/>
              </w:rPr>
              <w:t xml:space="preserve"> </w:t>
            </w:r>
            <w:r w:rsidRPr="00B71ECC">
              <w:t>fulfills</w:t>
            </w:r>
            <w:r w:rsidRPr="00B71ECC">
              <w:rPr>
                <w:spacing w:val="-2"/>
              </w:rPr>
              <w:t xml:space="preserve"> </w:t>
            </w:r>
            <w:r w:rsidRPr="00B71ECC">
              <w:t>one</w:t>
            </w:r>
            <w:r w:rsidRPr="00B71ECC">
              <w:rPr>
                <w:spacing w:val="-5"/>
              </w:rPr>
              <w:t xml:space="preserve"> </w:t>
            </w:r>
            <w:r w:rsidRPr="00B71ECC">
              <w:t>of</w:t>
            </w:r>
            <w:r w:rsidRPr="00B71ECC">
              <w:rPr>
                <w:spacing w:val="-1"/>
              </w:rPr>
              <w:t xml:space="preserve"> </w:t>
            </w:r>
            <w:r w:rsidRPr="00B71ECC">
              <w:t>the</w:t>
            </w:r>
            <w:r w:rsidRPr="00B71ECC">
              <w:rPr>
                <w:spacing w:val="-5"/>
              </w:rPr>
              <w:t xml:space="preserve"> </w:t>
            </w:r>
            <w:r w:rsidRPr="00B71ECC">
              <w:t>following</w:t>
            </w:r>
            <w:r w:rsidRPr="00B71ECC">
              <w:rPr>
                <w:spacing w:val="-1"/>
              </w:rPr>
              <w:t xml:space="preserve"> </w:t>
            </w:r>
            <w:r w:rsidRPr="00B71ECC">
              <w:t>conditions:</w:t>
            </w:r>
            <w:r w:rsidRPr="00B71ECC">
              <w:rPr>
                <w:spacing w:val="-2"/>
              </w:rPr>
              <w:t xml:space="preserve"> </w:t>
            </w:r>
            <w:r w:rsidRPr="00B71ECC">
              <w:rPr>
                <w:b/>
                <w:i/>
              </w:rPr>
              <w:t>(Please</w:t>
            </w:r>
            <w:r w:rsidRPr="00B71ECC">
              <w:rPr>
                <w:b/>
                <w:i/>
                <w:spacing w:val="-1"/>
              </w:rPr>
              <w:t xml:space="preserve"> </w:t>
            </w:r>
            <w:r w:rsidRPr="00B71ECC">
              <w:rPr>
                <w:b/>
                <w:i/>
              </w:rPr>
              <w:t>put</w:t>
            </w:r>
            <w:r w:rsidRPr="00B71ECC">
              <w:rPr>
                <w:b/>
                <w:i/>
                <w:spacing w:val="-9"/>
              </w:rPr>
              <w:t xml:space="preserve"> </w:t>
            </w:r>
            <w:r w:rsidRPr="00B71ECC">
              <w:rPr>
                <w:b/>
                <w:i/>
              </w:rPr>
              <w:t>a</w:t>
            </w:r>
            <w:r w:rsidRPr="00B71ECC">
              <w:rPr>
                <w:b/>
                <w:i/>
                <w:spacing w:val="-1"/>
              </w:rPr>
              <w:t xml:space="preserve"> </w:t>
            </w:r>
            <w:r w:rsidRPr="00B71ECC">
              <w:rPr>
                <w:b/>
                <w:i/>
              </w:rPr>
              <w:t>“</w:t>
            </w:r>
            <w:r w:rsidRPr="00B71ECC">
              <w:rPr>
                <w:rFonts w:ascii="Symbol" w:hAnsi="Symbol"/>
                <w:b/>
                <w:i/>
              </w:rPr>
              <w:t></w:t>
            </w:r>
            <w:r w:rsidRPr="00B71ECC">
              <w:rPr>
                <w:rFonts w:ascii="Times New Roman" w:hAnsi="Times New Roman"/>
              </w:rPr>
              <w:t xml:space="preserve"> </w:t>
            </w:r>
            <w:r w:rsidRPr="00B71ECC">
              <w:rPr>
                <w:b/>
                <w:i/>
              </w:rPr>
              <w:t>”</w:t>
            </w:r>
            <w:r w:rsidRPr="00B71ECC">
              <w:rPr>
                <w:b/>
                <w:i/>
                <w:spacing w:val="-7"/>
              </w:rPr>
              <w:t xml:space="preserve"> </w:t>
            </w:r>
            <w:r w:rsidRPr="00B71ECC">
              <w:rPr>
                <w:b/>
                <w:i/>
              </w:rPr>
              <w:t>in</w:t>
            </w:r>
            <w:r w:rsidRPr="00B71ECC">
              <w:rPr>
                <w:b/>
                <w:i/>
                <w:spacing w:val="-3"/>
              </w:rPr>
              <w:t xml:space="preserve"> </w:t>
            </w:r>
            <w:r w:rsidRPr="00B71ECC">
              <w:rPr>
                <w:b/>
                <w:i/>
              </w:rPr>
              <w:t>the</w:t>
            </w:r>
            <w:r w:rsidRPr="00B71ECC">
              <w:rPr>
                <w:b/>
                <w:i/>
                <w:spacing w:val="-1"/>
              </w:rPr>
              <w:t xml:space="preserve"> </w:t>
            </w:r>
            <w:r w:rsidRPr="00B71ECC">
              <w:rPr>
                <w:b/>
                <w:i/>
              </w:rPr>
              <w:t>appropriate</w:t>
            </w:r>
            <w:r w:rsidRPr="00B71ECC">
              <w:rPr>
                <w:b/>
                <w:i/>
                <w:spacing w:val="-1"/>
              </w:rPr>
              <w:t xml:space="preserve"> </w:t>
            </w:r>
            <w:r w:rsidRPr="00B71ECC">
              <w:rPr>
                <w:b/>
                <w:i/>
              </w:rPr>
              <w:t>box and attach relevant documents.)</w:t>
            </w:r>
          </w:p>
        </w:tc>
      </w:tr>
      <w:tr w:rsidR="00552DB7" w14:paraId="02389F9F" w14:textId="77777777">
        <w:trPr>
          <w:trHeight w:val="1301"/>
        </w:trPr>
        <w:tc>
          <w:tcPr>
            <w:tcW w:w="440" w:type="dxa"/>
          </w:tcPr>
          <w:p w14:paraId="3EFBE6A2" w14:textId="2D469368" w:rsidR="00552DB7" w:rsidRPr="004D265A" w:rsidRDefault="005F5F97">
            <w:pPr>
              <w:pStyle w:val="TableParagraph"/>
              <w:spacing w:before="128"/>
              <w:ind w:left="50"/>
              <w:rPr>
                <w:rFonts w:ascii="Wingdings" w:hAnsi="Wingdings"/>
              </w:rPr>
            </w:pPr>
            <w:sdt>
              <w:sdtPr>
                <w:rPr>
                  <w:rFonts w:ascii="Wingdings" w:hAnsi="Wingdings"/>
                  <w:spacing w:val="-10"/>
                </w:rPr>
                <w:id w:val="-5298797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16DA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sdtContent>
            </w:sdt>
          </w:p>
        </w:tc>
        <w:tc>
          <w:tcPr>
            <w:tcW w:w="9317" w:type="dxa"/>
          </w:tcPr>
          <w:p w14:paraId="60CBB702" w14:textId="77777777" w:rsidR="00552DB7" w:rsidRPr="00B71ECC" w:rsidRDefault="00810ED5">
            <w:pPr>
              <w:pStyle w:val="TableParagraph"/>
              <w:spacing w:before="137" w:line="247" w:lineRule="auto"/>
              <w:ind w:left="176" w:right="343"/>
              <w:rPr>
                <w:b/>
                <w:i/>
              </w:rPr>
            </w:pPr>
            <w:r w:rsidRPr="00B71ECC">
              <w:t>The</w:t>
            </w:r>
            <w:r w:rsidRPr="00B71ECC">
              <w:rPr>
                <w:spacing w:val="-5"/>
              </w:rPr>
              <w:t xml:space="preserve"> </w:t>
            </w:r>
            <w:r w:rsidRPr="00B71ECC">
              <w:t>organization</w:t>
            </w:r>
            <w:r w:rsidRPr="00B71ECC">
              <w:rPr>
                <w:spacing w:val="-1"/>
              </w:rPr>
              <w:t xml:space="preserve"> </w:t>
            </w:r>
            <w:r w:rsidRPr="00B71ECC">
              <w:t>is</w:t>
            </w:r>
            <w:r w:rsidRPr="00B71ECC">
              <w:rPr>
                <w:spacing w:val="-2"/>
              </w:rPr>
              <w:t xml:space="preserve"> </w:t>
            </w:r>
            <w:r w:rsidRPr="00B71ECC">
              <w:t>that</w:t>
            </w:r>
            <w:r w:rsidRPr="00B71ECC">
              <w:rPr>
                <w:spacing w:val="-1"/>
              </w:rPr>
              <w:t xml:space="preserve"> </w:t>
            </w:r>
            <w:r w:rsidRPr="00B71ECC">
              <w:t>of</w:t>
            </w:r>
            <w:r w:rsidRPr="00B71ECC">
              <w:rPr>
                <w:spacing w:val="-1"/>
              </w:rPr>
              <w:t xml:space="preserve"> </w:t>
            </w:r>
            <w:r w:rsidRPr="00B71ECC">
              <w:t>(</w:t>
            </w:r>
            <w:proofErr w:type="spellStart"/>
            <w:r w:rsidRPr="00B71ECC">
              <w:t>i</w:t>
            </w:r>
            <w:proofErr w:type="spellEnd"/>
            <w:r w:rsidRPr="00B71ECC">
              <w:t>) a</w:t>
            </w:r>
            <w:r w:rsidRPr="00B71ECC">
              <w:rPr>
                <w:spacing w:val="-1"/>
              </w:rPr>
              <w:t xml:space="preserve"> </w:t>
            </w:r>
            <w:r w:rsidRPr="00B71ECC">
              <w:t>Hong</w:t>
            </w:r>
            <w:r w:rsidRPr="00B71ECC">
              <w:rPr>
                <w:spacing w:val="-1"/>
              </w:rPr>
              <w:t xml:space="preserve"> </w:t>
            </w:r>
            <w:r w:rsidRPr="00B71ECC">
              <w:t>Kong</w:t>
            </w:r>
            <w:r w:rsidRPr="00B71ECC">
              <w:rPr>
                <w:spacing w:val="-5"/>
              </w:rPr>
              <w:t xml:space="preserve"> </w:t>
            </w:r>
            <w:r w:rsidRPr="00B71ECC">
              <w:t>entity</w:t>
            </w:r>
            <w:r w:rsidRPr="00B71ECC">
              <w:rPr>
                <w:spacing w:val="-7"/>
              </w:rPr>
              <w:t xml:space="preserve"> </w:t>
            </w:r>
            <w:r w:rsidRPr="00B71ECC">
              <w:t>or</w:t>
            </w:r>
            <w:r w:rsidRPr="00B71ECC">
              <w:rPr>
                <w:spacing w:val="-4"/>
              </w:rPr>
              <w:t xml:space="preserve"> </w:t>
            </w:r>
            <w:r w:rsidRPr="00B71ECC">
              <w:t>a</w:t>
            </w:r>
            <w:r w:rsidRPr="00B71ECC">
              <w:rPr>
                <w:spacing w:val="-1"/>
              </w:rPr>
              <w:t xml:space="preserve"> </w:t>
            </w:r>
            <w:r w:rsidRPr="00B71ECC">
              <w:t>branch/subsidiary</w:t>
            </w:r>
            <w:r w:rsidRPr="00B71ECC">
              <w:rPr>
                <w:spacing w:val="-2"/>
              </w:rPr>
              <w:t xml:space="preserve"> </w:t>
            </w:r>
            <w:r w:rsidRPr="00B71ECC">
              <w:t>thereof,</w:t>
            </w:r>
            <w:r w:rsidRPr="00B71ECC">
              <w:rPr>
                <w:spacing w:val="-6"/>
              </w:rPr>
              <w:t xml:space="preserve"> </w:t>
            </w:r>
            <w:r w:rsidRPr="00B71ECC">
              <w:t>or</w:t>
            </w:r>
            <w:r w:rsidRPr="00B71ECC">
              <w:rPr>
                <w:spacing w:val="-4"/>
              </w:rPr>
              <w:t xml:space="preserve"> </w:t>
            </w:r>
            <w:r w:rsidRPr="00B71ECC">
              <w:t>(ii)</w:t>
            </w:r>
            <w:r w:rsidRPr="00B71ECC">
              <w:rPr>
                <w:spacing w:val="-4"/>
              </w:rPr>
              <w:t xml:space="preserve"> </w:t>
            </w:r>
            <w:r w:rsidRPr="00B71ECC">
              <w:t>an entity</w:t>
            </w:r>
            <w:r w:rsidRPr="00B71ECC">
              <w:rPr>
                <w:spacing w:val="-1"/>
              </w:rPr>
              <w:t xml:space="preserve"> </w:t>
            </w:r>
            <w:r w:rsidRPr="00B71ECC">
              <w:t>operating in a recognized jurisdiction*</w:t>
            </w:r>
            <w:r w:rsidRPr="00B71ECC">
              <w:rPr>
                <w:spacing w:val="-1"/>
              </w:rPr>
              <w:t xml:space="preserve"> </w:t>
            </w:r>
            <w:r w:rsidRPr="00B71ECC">
              <w:t xml:space="preserve">or a branch/subsidiary thereof, or (iii) a joint venture with a Hong Kong entity or an entity operating in a recognized jurisdiction*. </w:t>
            </w:r>
            <w:r w:rsidRPr="00B71ECC">
              <w:rPr>
                <w:b/>
                <w:i/>
              </w:rPr>
              <w:t>(Please attach sample letterhead of the holding company of the organization.)</w:t>
            </w:r>
          </w:p>
        </w:tc>
      </w:tr>
      <w:tr w:rsidR="00552DB7" w14:paraId="080C351D" w14:textId="77777777">
        <w:trPr>
          <w:trHeight w:val="1819"/>
        </w:trPr>
        <w:tc>
          <w:tcPr>
            <w:tcW w:w="440" w:type="dxa"/>
          </w:tcPr>
          <w:p w14:paraId="51504CB6" w14:textId="51637BB5" w:rsidR="00552DB7" w:rsidRPr="00B71ECC" w:rsidRDefault="005F5F97">
            <w:pPr>
              <w:pStyle w:val="TableParagraph"/>
              <w:spacing w:before="128"/>
              <w:ind w:left="50"/>
              <w:rPr>
                <w:rFonts w:ascii="Wingdings" w:hAnsi="Wingdings"/>
              </w:rPr>
            </w:pPr>
            <w:sdt>
              <w:sdtPr>
                <w:rPr>
                  <w:rFonts w:ascii="Wingdings" w:hAnsi="Wingdings"/>
                  <w:spacing w:val="-10"/>
                </w:rPr>
                <w:id w:val="-5886211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16DA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sdtContent>
            </w:sdt>
          </w:p>
        </w:tc>
        <w:tc>
          <w:tcPr>
            <w:tcW w:w="9317" w:type="dxa"/>
          </w:tcPr>
          <w:p w14:paraId="109BB392" w14:textId="77777777" w:rsidR="00552DB7" w:rsidRPr="00B71ECC" w:rsidRDefault="00810ED5">
            <w:pPr>
              <w:pStyle w:val="TableParagraph"/>
              <w:spacing w:before="137" w:line="244" w:lineRule="auto"/>
              <w:ind w:left="176"/>
            </w:pPr>
            <w:r w:rsidRPr="00B71ECC">
              <w:t>The</w:t>
            </w:r>
            <w:r w:rsidRPr="00B71ECC">
              <w:rPr>
                <w:spacing w:val="-11"/>
              </w:rPr>
              <w:t xml:space="preserve"> </w:t>
            </w:r>
            <w:r w:rsidRPr="00B71ECC">
              <w:t>organization</w:t>
            </w:r>
            <w:r w:rsidRPr="00B71ECC">
              <w:rPr>
                <w:spacing w:val="-4"/>
              </w:rPr>
              <w:t xml:space="preserve"> </w:t>
            </w:r>
            <w:r w:rsidRPr="00B71ECC">
              <w:t>is</w:t>
            </w:r>
            <w:r w:rsidRPr="00B71ECC">
              <w:rPr>
                <w:spacing w:val="-9"/>
              </w:rPr>
              <w:t xml:space="preserve"> </w:t>
            </w:r>
            <w:r w:rsidRPr="00B71ECC">
              <w:t>a</w:t>
            </w:r>
            <w:r w:rsidRPr="00B71ECC">
              <w:rPr>
                <w:spacing w:val="-4"/>
              </w:rPr>
              <w:t xml:space="preserve"> </w:t>
            </w:r>
            <w:r w:rsidRPr="00B71ECC">
              <w:t>CPA</w:t>
            </w:r>
            <w:r w:rsidRPr="00B71ECC">
              <w:rPr>
                <w:spacing w:val="-16"/>
              </w:rPr>
              <w:t xml:space="preserve"> </w:t>
            </w:r>
            <w:r w:rsidRPr="00B71ECC">
              <w:t>practice</w:t>
            </w:r>
            <w:r w:rsidRPr="00B71ECC">
              <w:rPr>
                <w:spacing w:val="-7"/>
              </w:rPr>
              <w:t xml:space="preserve"> </w:t>
            </w:r>
            <w:r w:rsidRPr="00B71ECC">
              <w:t>and</w:t>
            </w:r>
            <w:r w:rsidRPr="00B71ECC">
              <w:rPr>
                <w:spacing w:val="-4"/>
              </w:rPr>
              <w:t xml:space="preserve"> </w:t>
            </w:r>
            <w:r w:rsidRPr="00B71ECC">
              <w:t>is</w:t>
            </w:r>
            <w:r w:rsidRPr="00B71ECC">
              <w:rPr>
                <w:spacing w:val="-9"/>
              </w:rPr>
              <w:t xml:space="preserve"> </w:t>
            </w:r>
            <w:r w:rsidRPr="00B71ECC">
              <w:t>affiliated</w:t>
            </w:r>
            <w:r w:rsidRPr="00B71ECC">
              <w:rPr>
                <w:spacing w:val="-2"/>
              </w:rPr>
              <w:t xml:space="preserve"> </w:t>
            </w:r>
            <w:r w:rsidRPr="00B71ECC">
              <w:t>to</w:t>
            </w:r>
            <w:r w:rsidRPr="00B71ECC">
              <w:rPr>
                <w:spacing w:val="-7"/>
              </w:rPr>
              <w:t xml:space="preserve"> </w:t>
            </w:r>
            <w:r w:rsidRPr="00B71ECC">
              <w:t>an</w:t>
            </w:r>
            <w:r w:rsidRPr="00B71ECC">
              <w:rPr>
                <w:spacing w:val="-7"/>
              </w:rPr>
              <w:t xml:space="preserve"> </w:t>
            </w:r>
            <w:r w:rsidRPr="00B71ECC">
              <w:t>international</w:t>
            </w:r>
            <w:r w:rsidRPr="00B71ECC">
              <w:rPr>
                <w:spacing w:val="-6"/>
              </w:rPr>
              <w:t xml:space="preserve"> </w:t>
            </w:r>
            <w:r w:rsidRPr="00B71ECC">
              <w:t>CPA</w:t>
            </w:r>
            <w:r w:rsidRPr="00B71ECC">
              <w:rPr>
                <w:spacing w:val="-17"/>
              </w:rPr>
              <w:t xml:space="preserve"> </w:t>
            </w:r>
            <w:r w:rsidRPr="00B71ECC">
              <w:t>practice</w:t>
            </w:r>
            <w:r w:rsidRPr="00B71ECC">
              <w:rPr>
                <w:spacing w:val="-7"/>
              </w:rPr>
              <w:t xml:space="preserve"> </w:t>
            </w:r>
            <w:r w:rsidRPr="00B71ECC">
              <w:t>or</w:t>
            </w:r>
            <w:r w:rsidRPr="00B71ECC">
              <w:rPr>
                <w:spacing w:val="-7"/>
              </w:rPr>
              <w:t xml:space="preserve"> </w:t>
            </w:r>
            <w:r w:rsidRPr="00B71ECC">
              <w:t>a</w:t>
            </w:r>
            <w:r w:rsidRPr="00B71ECC">
              <w:rPr>
                <w:spacing w:val="-4"/>
              </w:rPr>
              <w:t xml:space="preserve"> </w:t>
            </w:r>
            <w:r w:rsidRPr="00B71ECC">
              <w:t>CPA practice in Hong Kong or a recognized jurisdiction*</w:t>
            </w:r>
            <w:r w:rsidRPr="00B71ECC">
              <w:rPr>
                <w:spacing w:val="-5"/>
              </w:rPr>
              <w:t xml:space="preserve"> </w:t>
            </w:r>
            <w:r w:rsidRPr="00B71ECC">
              <w:t>AND the prospective member’s work related to the accounting practices of Hong Kong or those of a recognized jurisdiction*.</w:t>
            </w:r>
          </w:p>
          <w:p w14:paraId="40449D2A" w14:textId="77777777" w:rsidR="00552DB7" w:rsidRPr="00B71ECC" w:rsidRDefault="00810ED5">
            <w:pPr>
              <w:pStyle w:val="TableParagraph"/>
              <w:spacing w:before="9" w:line="244" w:lineRule="auto"/>
              <w:ind w:left="176"/>
            </w:pPr>
            <w:r w:rsidRPr="00B71ECC">
              <w:t>Affiliation</w:t>
            </w:r>
            <w:r w:rsidRPr="00B71ECC">
              <w:rPr>
                <w:spacing w:val="-2"/>
              </w:rPr>
              <w:t xml:space="preserve"> </w:t>
            </w:r>
            <w:r w:rsidRPr="00B71ECC">
              <w:t>may</w:t>
            </w:r>
            <w:r w:rsidRPr="00B71ECC">
              <w:rPr>
                <w:spacing w:val="-3"/>
              </w:rPr>
              <w:t xml:space="preserve"> </w:t>
            </w:r>
            <w:r w:rsidRPr="00B71ECC">
              <w:t>include</w:t>
            </w:r>
            <w:r w:rsidRPr="00B71ECC">
              <w:rPr>
                <w:spacing w:val="-2"/>
              </w:rPr>
              <w:t xml:space="preserve"> </w:t>
            </w:r>
            <w:r w:rsidRPr="00B71ECC">
              <w:t>member</w:t>
            </w:r>
            <w:r w:rsidRPr="00B71ECC">
              <w:rPr>
                <w:spacing w:val="-10"/>
              </w:rPr>
              <w:t xml:space="preserve"> </w:t>
            </w:r>
            <w:r w:rsidRPr="00B71ECC">
              <w:t>firms,</w:t>
            </w:r>
            <w:r w:rsidRPr="00B71ECC">
              <w:rPr>
                <w:spacing w:val="-1"/>
              </w:rPr>
              <w:t xml:space="preserve"> </w:t>
            </w:r>
            <w:r w:rsidRPr="00B71ECC">
              <w:t>associate</w:t>
            </w:r>
            <w:r w:rsidRPr="00B71ECC">
              <w:rPr>
                <w:spacing w:val="-6"/>
              </w:rPr>
              <w:t xml:space="preserve"> </w:t>
            </w:r>
            <w:r w:rsidRPr="00B71ECC">
              <w:t>firms</w:t>
            </w:r>
            <w:r w:rsidRPr="00B71ECC">
              <w:rPr>
                <w:spacing w:val="-3"/>
              </w:rPr>
              <w:t xml:space="preserve"> </w:t>
            </w:r>
            <w:r w:rsidRPr="00B71ECC">
              <w:t>and</w:t>
            </w:r>
            <w:r w:rsidRPr="00B71ECC">
              <w:rPr>
                <w:spacing w:val="-6"/>
              </w:rPr>
              <w:t xml:space="preserve"> </w:t>
            </w:r>
            <w:r w:rsidRPr="00B71ECC">
              <w:t>other</w:t>
            </w:r>
            <w:r w:rsidRPr="00B71ECC">
              <w:rPr>
                <w:spacing w:val="-5"/>
              </w:rPr>
              <w:t xml:space="preserve"> </w:t>
            </w:r>
            <w:r w:rsidRPr="00B71ECC">
              <w:t>affiliates,</w:t>
            </w:r>
            <w:r w:rsidRPr="00B71ECC">
              <w:rPr>
                <w:spacing w:val="-2"/>
              </w:rPr>
              <w:t xml:space="preserve"> </w:t>
            </w:r>
            <w:r w:rsidRPr="00B71ECC">
              <w:t>the</w:t>
            </w:r>
            <w:r w:rsidRPr="00B71ECC">
              <w:rPr>
                <w:spacing w:val="-6"/>
              </w:rPr>
              <w:t xml:space="preserve"> </w:t>
            </w:r>
            <w:r w:rsidRPr="00B71ECC">
              <w:t>relationship</w:t>
            </w:r>
            <w:r w:rsidRPr="00B71ECC">
              <w:rPr>
                <w:spacing w:val="-6"/>
              </w:rPr>
              <w:t xml:space="preserve"> </w:t>
            </w:r>
            <w:r w:rsidRPr="00B71ECC">
              <w:t>of which is formalized by a signed written agreement.</w:t>
            </w:r>
          </w:p>
          <w:p w14:paraId="234E25C8" w14:textId="77777777" w:rsidR="00552DB7" w:rsidRPr="00B71ECC" w:rsidRDefault="00810ED5">
            <w:pPr>
              <w:pStyle w:val="TableParagraph"/>
              <w:spacing w:before="2"/>
              <w:ind w:left="176"/>
              <w:rPr>
                <w:b/>
                <w:i/>
              </w:rPr>
            </w:pPr>
            <w:r w:rsidRPr="00B71ECC">
              <w:rPr>
                <w:b/>
                <w:i/>
              </w:rPr>
              <w:t>(Please</w:t>
            </w:r>
            <w:r w:rsidRPr="00B71ECC">
              <w:rPr>
                <w:b/>
                <w:i/>
                <w:spacing w:val="-10"/>
              </w:rPr>
              <w:t xml:space="preserve"> </w:t>
            </w:r>
            <w:r w:rsidRPr="00B71ECC">
              <w:rPr>
                <w:b/>
                <w:i/>
              </w:rPr>
              <w:t>attach</w:t>
            </w:r>
            <w:r w:rsidRPr="00B71ECC">
              <w:rPr>
                <w:b/>
                <w:i/>
                <w:spacing w:val="-9"/>
              </w:rPr>
              <w:t xml:space="preserve"> </w:t>
            </w:r>
            <w:r w:rsidRPr="00B71ECC">
              <w:rPr>
                <w:b/>
                <w:i/>
              </w:rPr>
              <w:t>a</w:t>
            </w:r>
            <w:r w:rsidRPr="00B71ECC">
              <w:rPr>
                <w:b/>
                <w:i/>
                <w:spacing w:val="-3"/>
              </w:rPr>
              <w:t xml:space="preserve"> </w:t>
            </w:r>
            <w:r w:rsidRPr="00B71ECC">
              <w:rPr>
                <w:b/>
                <w:i/>
              </w:rPr>
              <w:t>CERTIFIED</w:t>
            </w:r>
            <w:r w:rsidRPr="00B71ECC">
              <w:rPr>
                <w:b/>
                <w:i/>
                <w:spacing w:val="-10"/>
              </w:rPr>
              <w:t xml:space="preserve"> </w:t>
            </w:r>
            <w:r w:rsidRPr="00B71ECC">
              <w:rPr>
                <w:b/>
                <w:i/>
              </w:rPr>
              <w:t>copy</w:t>
            </w:r>
            <w:r w:rsidRPr="00B71ECC">
              <w:rPr>
                <w:b/>
                <w:i/>
                <w:spacing w:val="-4"/>
              </w:rPr>
              <w:t xml:space="preserve"> </w:t>
            </w:r>
            <w:r w:rsidRPr="00B71ECC">
              <w:rPr>
                <w:b/>
                <w:i/>
              </w:rPr>
              <w:t>of</w:t>
            </w:r>
            <w:r w:rsidRPr="00B71ECC">
              <w:rPr>
                <w:b/>
                <w:i/>
                <w:spacing w:val="-6"/>
              </w:rPr>
              <w:t xml:space="preserve"> </w:t>
            </w:r>
            <w:r w:rsidRPr="00B71ECC">
              <w:rPr>
                <w:b/>
                <w:i/>
              </w:rPr>
              <w:t>the</w:t>
            </w:r>
            <w:r w:rsidRPr="00B71ECC">
              <w:rPr>
                <w:b/>
                <w:i/>
                <w:spacing w:val="-4"/>
              </w:rPr>
              <w:t xml:space="preserve"> </w:t>
            </w:r>
            <w:r w:rsidRPr="00B71ECC">
              <w:rPr>
                <w:b/>
                <w:i/>
              </w:rPr>
              <w:t>affiliation</w:t>
            </w:r>
            <w:r w:rsidRPr="00B71ECC">
              <w:rPr>
                <w:b/>
                <w:i/>
                <w:spacing w:val="-5"/>
              </w:rPr>
              <w:t xml:space="preserve"> </w:t>
            </w:r>
            <w:r w:rsidRPr="00B71ECC">
              <w:rPr>
                <w:b/>
                <w:i/>
                <w:spacing w:val="-2"/>
              </w:rPr>
              <w:t>agreement.)</w:t>
            </w:r>
          </w:p>
        </w:tc>
      </w:tr>
      <w:tr w:rsidR="00552DB7" w14:paraId="24E7878B" w14:textId="77777777" w:rsidTr="00B71ECC">
        <w:trPr>
          <w:trHeight w:val="1603"/>
        </w:trPr>
        <w:tc>
          <w:tcPr>
            <w:tcW w:w="440" w:type="dxa"/>
          </w:tcPr>
          <w:p w14:paraId="575E49A3" w14:textId="32B86396" w:rsidR="00552DB7" w:rsidRPr="00B71ECC" w:rsidRDefault="005F5F97">
            <w:pPr>
              <w:pStyle w:val="TableParagraph"/>
              <w:spacing w:before="128"/>
              <w:ind w:left="50"/>
              <w:rPr>
                <w:rFonts w:ascii="Wingdings" w:hAnsi="Wingdings"/>
              </w:rPr>
            </w:pPr>
            <w:sdt>
              <w:sdtPr>
                <w:rPr>
                  <w:rFonts w:ascii="Wingdings" w:hAnsi="Wingdings"/>
                  <w:spacing w:val="-10"/>
                </w:rPr>
                <w:id w:val="7870931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16DA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sdtContent>
            </w:sdt>
          </w:p>
        </w:tc>
        <w:tc>
          <w:tcPr>
            <w:tcW w:w="9317" w:type="dxa"/>
          </w:tcPr>
          <w:p w14:paraId="573BE395" w14:textId="0D92EB99" w:rsidR="00552DB7" w:rsidRPr="00B71ECC" w:rsidRDefault="00810ED5">
            <w:pPr>
              <w:pStyle w:val="TableParagraph"/>
              <w:spacing w:before="137" w:line="247" w:lineRule="auto"/>
              <w:ind w:left="176" w:right="28"/>
            </w:pPr>
            <w:r w:rsidRPr="00B71ECC">
              <w:t>The</w:t>
            </w:r>
            <w:r w:rsidRPr="00B71ECC">
              <w:rPr>
                <w:spacing w:val="-5"/>
              </w:rPr>
              <w:t xml:space="preserve"> </w:t>
            </w:r>
            <w:r w:rsidRPr="00B71ECC">
              <w:t>prospective</w:t>
            </w:r>
            <w:r w:rsidRPr="00B71ECC">
              <w:rPr>
                <w:spacing w:val="-2"/>
              </w:rPr>
              <w:t xml:space="preserve"> </w:t>
            </w:r>
            <w:r w:rsidRPr="00B71ECC">
              <w:t>member</w:t>
            </w:r>
            <w:r w:rsidRPr="00B71ECC">
              <w:rPr>
                <w:spacing w:val="-4"/>
              </w:rPr>
              <w:t xml:space="preserve"> </w:t>
            </w:r>
            <w:r w:rsidRPr="00B71ECC">
              <w:t>in</w:t>
            </w:r>
            <w:r w:rsidRPr="00B71ECC">
              <w:rPr>
                <w:spacing w:val="-2"/>
              </w:rPr>
              <w:t xml:space="preserve"> </w:t>
            </w:r>
            <w:r w:rsidRPr="00B71ECC">
              <w:t>the</w:t>
            </w:r>
            <w:r w:rsidRPr="00B71ECC">
              <w:rPr>
                <w:spacing w:val="-1"/>
              </w:rPr>
              <w:t xml:space="preserve"> </w:t>
            </w:r>
            <w:r w:rsidRPr="00B71ECC">
              <w:t>organization</w:t>
            </w:r>
            <w:r w:rsidRPr="00B71ECC">
              <w:rPr>
                <w:spacing w:val="-1"/>
              </w:rPr>
              <w:t xml:space="preserve"> </w:t>
            </w:r>
            <w:r w:rsidRPr="00B71ECC">
              <w:t>works</w:t>
            </w:r>
            <w:r w:rsidRPr="00B71ECC">
              <w:rPr>
                <w:spacing w:val="-2"/>
              </w:rPr>
              <w:t xml:space="preserve"> </w:t>
            </w:r>
            <w:r w:rsidRPr="00B71ECC">
              <w:t>under</w:t>
            </w:r>
            <w:r w:rsidRPr="00B71ECC">
              <w:rPr>
                <w:spacing w:val="-9"/>
              </w:rPr>
              <w:t xml:space="preserve"> </w:t>
            </w:r>
            <w:r w:rsidRPr="00B71ECC">
              <w:t>the</w:t>
            </w:r>
            <w:r w:rsidRPr="00B71ECC">
              <w:rPr>
                <w:spacing w:val="-2"/>
              </w:rPr>
              <w:t xml:space="preserve"> </w:t>
            </w:r>
            <w:r w:rsidRPr="00B71ECC">
              <w:t>direct</w:t>
            </w:r>
            <w:r w:rsidRPr="00B71ECC">
              <w:rPr>
                <w:spacing w:val="-2"/>
              </w:rPr>
              <w:t xml:space="preserve"> </w:t>
            </w:r>
            <w:r w:rsidRPr="00B71ECC">
              <w:t>supervision</w:t>
            </w:r>
            <w:r w:rsidRPr="00B71ECC">
              <w:rPr>
                <w:spacing w:val="-5"/>
              </w:rPr>
              <w:t xml:space="preserve"> </w:t>
            </w:r>
            <w:r w:rsidRPr="00B71ECC">
              <w:t>of</w:t>
            </w:r>
            <w:r w:rsidRPr="00B71ECC">
              <w:rPr>
                <w:spacing w:val="-2"/>
              </w:rPr>
              <w:t xml:space="preserve"> </w:t>
            </w:r>
            <w:r w:rsidRPr="00B71ECC">
              <w:t>a</w:t>
            </w:r>
            <w:r w:rsidRPr="00B71ECC">
              <w:rPr>
                <w:spacing w:val="-2"/>
              </w:rPr>
              <w:t xml:space="preserve"> </w:t>
            </w:r>
            <w:r w:rsidRPr="00B71ECC">
              <w:t>member of HKICPA</w:t>
            </w:r>
            <w:r w:rsidRPr="00B71ECC">
              <w:rPr>
                <w:spacing w:val="-10"/>
              </w:rPr>
              <w:t xml:space="preserve"> </w:t>
            </w:r>
            <w:r w:rsidRPr="00B71ECC">
              <w:t>or</w:t>
            </w:r>
            <w:r w:rsidR="00F62727" w:rsidRPr="00B71ECC">
              <w:t xml:space="preserve"> other accountancy bodies currently accepted by the Council of the Institute</w:t>
            </w:r>
            <w:r w:rsidRPr="00B71ECC">
              <w:t xml:space="preserve"> </w:t>
            </w:r>
            <w:r w:rsidRPr="00B71ECC">
              <w:rPr>
                <w:vertAlign w:val="superscript"/>
              </w:rPr>
              <w:t>#</w:t>
            </w:r>
            <w:r w:rsidRPr="00B71ECC">
              <w:t>.</w:t>
            </w:r>
          </w:p>
          <w:p w14:paraId="403DFB89" w14:textId="3680A875" w:rsidR="00552DB7" w:rsidRPr="00B71ECC" w:rsidRDefault="00810ED5" w:rsidP="00743076">
            <w:pPr>
              <w:pStyle w:val="TableParagraph"/>
              <w:spacing w:before="1" w:line="244" w:lineRule="auto"/>
              <w:ind w:left="176" w:right="343"/>
              <w:rPr>
                <w:b/>
                <w:i/>
              </w:rPr>
            </w:pPr>
            <w:r w:rsidRPr="00B71ECC">
              <w:rPr>
                <w:b/>
                <w:i/>
              </w:rPr>
              <w:t>(Please</w:t>
            </w:r>
            <w:r w:rsidRPr="00B71ECC">
              <w:rPr>
                <w:b/>
                <w:i/>
                <w:spacing w:val="-1"/>
              </w:rPr>
              <w:t xml:space="preserve"> </w:t>
            </w:r>
            <w:r w:rsidRPr="00B71ECC">
              <w:rPr>
                <w:b/>
                <w:i/>
              </w:rPr>
              <w:t>provide</w:t>
            </w:r>
            <w:r w:rsidRPr="00B71ECC">
              <w:rPr>
                <w:b/>
                <w:i/>
                <w:spacing w:val="-2"/>
              </w:rPr>
              <w:t xml:space="preserve"> </w:t>
            </w:r>
            <w:r w:rsidRPr="00B71ECC">
              <w:rPr>
                <w:b/>
                <w:i/>
              </w:rPr>
              <w:t>a</w:t>
            </w:r>
            <w:r w:rsidRPr="00B71ECC">
              <w:rPr>
                <w:b/>
                <w:i/>
                <w:spacing w:val="-1"/>
              </w:rPr>
              <w:t xml:space="preserve"> </w:t>
            </w:r>
            <w:r w:rsidRPr="00B71ECC">
              <w:rPr>
                <w:b/>
                <w:i/>
              </w:rPr>
              <w:t>letter</w:t>
            </w:r>
            <w:r w:rsidRPr="00B71ECC">
              <w:rPr>
                <w:b/>
                <w:i/>
                <w:spacing w:val="-3"/>
              </w:rPr>
              <w:t xml:space="preserve"> </w:t>
            </w:r>
            <w:r w:rsidRPr="00B71ECC">
              <w:rPr>
                <w:b/>
                <w:i/>
              </w:rPr>
              <w:t>issued by the organization, certifying</w:t>
            </w:r>
            <w:r w:rsidRPr="00B71ECC">
              <w:rPr>
                <w:b/>
                <w:i/>
                <w:spacing w:val="-4"/>
              </w:rPr>
              <w:t xml:space="preserve"> </w:t>
            </w:r>
            <w:r w:rsidRPr="00B71ECC">
              <w:rPr>
                <w:b/>
                <w:i/>
              </w:rPr>
              <w:t>the direct supervision relationship</w:t>
            </w:r>
            <w:r w:rsidRPr="00B71ECC">
              <w:rPr>
                <w:b/>
                <w:i/>
                <w:spacing w:val="-8"/>
              </w:rPr>
              <w:t xml:space="preserve"> </w:t>
            </w:r>
            <w:r w:rsidRPr="00B71ECC">
              <w:rPr>
                <w:b/>
                <w:i/>
              </w:rPr>
              <w:t>between</w:t>
            </w:r>
            <w:r w:rsidRPr="00B71ECC">
              <w:rPr>
                <w:b/>
                <w:i/>
                <w:spacing w:val="-4"/>
              </w:rPr>
              <w:t xml:space="preserve"> </w:t>
            </w:r>
            <w:r w:rsidRPr="00B71ECC">
              <w:rPr>
                <w:b/>
                <w:i/>
              </w:rPr>
              <w:t>the</w:t>
            </w:r>
            <w:r w:rsidRPr="00B71ECC">
              <w:rPr>
                <w:b/>
                <w:i/>
                <w:spacing w:val="-2"/>
              </w:rPr>
              <w:t xml:space="preserve"> </w:t>
            </w:r>
            <w:r w:rsidRPr="00B71ECC">
              <w:rPr>
                <w:b/>
                <w:i/>
              </w:rPr>
              <w:t>supervisor</w:t>
            </w:r>
            <w:r w:rsidRPr="00B71ECC">
              <w:rPr>
                <w:b/>
                <w:i/>
                <w:spacing w:val="-3"/>
              </w:rPr>
              <w:t xml:space="preserve"> </w:t>
            </w:r>
            <w:r w:rsidRPr="00B71ECC">
              <w:rPr>
                <w:b/>
                <w:i/>
              </w:rPr>
              <w:t>and</w:t>
            </w:r>
            <w:r w:rsidRPr="00B71ECC">
              <w:rPr>
                <w:b/>
                <w:i/>
                <w:spacing w:val="-9"/>
              </w:rPr>
              <w:t xml:space="preserve"> </w:t>
            </w:r>
            <w:r w:rsidRPr="00B71ECC">
              <w:rPr>
                <w:b/>
                <w:i/>
              </w:rPr>
              <w:t>the</w:t>
            </w:r>
            <w:r w:rsidRPr="00B71ECC">
              <w:rPr>
                <w:b/>
                <w:i/>
                <w:spacing w:val="-2"/>
              </w:rPr>
              <w:t xml:space="preserve"> </w:t>
            </w:r>
            <w:r w:rsidRPr="00B71ECC">
              <w:rPr>
                <w:b/>
                <w:i/>
              </w:rPr>
              <w:t>prospective</w:t>
            </w:r>
            <w:r w:rsidRPr="00B71ECC">
              <w:rPr>
                <w:b/>
                <w:i/>
                <w:spacing w:val="-2"/>
              </w:rPr>
              <w:t xml:space="preserve"> </w:t>
            </w:r>
            <w:r w:rsidRPr="00B71ECC">
              <w:rPr>
                <w:b/>
                <w:i/>
              </w:rPr>
              <w:t>member</w:t>
            </w:r>
            <w:r w:rsidRPr="00B71ECC">
              <w:rPr>
                <w:b/>
                <w:i/>
                <w:spacing w:val="-12"/>
              </w:rPr>
              <w:t xml:space="preserve"> </w:t>
            </w:r>
            <w:r w:rsidRPr="00B71ECC">
              <w:rPr>
                <w:b/>
                <w:i/>
              </w:rPr>
              <w:t>AND</w:t>
            </w:r>
            <w:r w:rsidRPr="00B71ECC">
              <w:rPr>
                <w:b/>
                <w:i/>
                <w:spacing w:val="-4"/>
              </w:rPr>
              <w:t xml:space="preserve"> </w:t>
            </w:r>
            <w:r w:rsidRPr="00B71ECC">
              <w:rPr>
                <w:b/>
                <w:i/>
              </w:rPr>
              <w:t>a</w:t>
            </w:r>
            <w:r w:rsidRPr="00B71ECC">
              <w:rPr>
                <w:b/>
                <w:i/>
                <w:spacing w:val="-2"/>
              </w:rPr>
              <w:t xml:space="preserve"> </w:t>
            </w:r>
            <w:r w:rsidRPr="00B71ECC">
              <w:rPr>
                <w:b/>
                <w:i/>
              </w:rPr>
              <w:t>copy</w:t>
            </w:r>
            <w:r w:rsidRPr="00B71ECC">
              <w:rPr>
                <w:b/>
                <w:i/>
                <w:spacing w:val="-4"/>
              </w:rPr>
              <w:t xml:space="preserve"> </w:t>
            </w:r>
            <w:r w:rsidRPr="00B71ECC">
              <w:rPr>
                <w:b/>
                <w:i/>
              </w:rPr>
              <w:t>of</w:t>
            </w:r>
            <w:r w:rsidRPr="00B71ECC">
              <w:rPr>
                <w:b/>
                <w:i/>
                <w:spacing w:val="-8"/>
              </w:rPr>
              <w:t xml:space="preserve"> </w:t>
            </w:r>
            <w:r w:rsidRPr="00B71ECC">
              <w:rPr>
                <w:b/>
                <w:i/>
              </w:rPr>
              <w:t>the</w:t>
            </w:r>
            <w:r w:rsidRPr="00B71ECC">
              <w:rPr>
                <w:b/>
                <w:i/>
                <w:spacing w:val="-5"/>
              </w:rPr>
              <w:t xml:space="preserve"> </w:t>
            </w:r>
            <w:r w:rsidRPr="00B71ECC">
              <w:rPr>
                <w:b/>
                <w:i/>
              </w:rPr>
              <w:t>supervisor’s</w:t>
            </w:r>
            <w:r w:rsidRPr="00B71ECC">
              <w:rPr>
                <w:b/>
                <w:i/>
                <w:spacing w:val="-9"/>
              </w:rPr>
              <w:t xml:space="preserve"> </w:t>
            </w:r>
            <w:r w:rsidRPr="00B71ECC">
              <w:rPr>
                <w:b/>
                <w:i/>
              </w:rPr>
              <w:t>membership</w:t>
            </w:r>
            <w:r w:rsidRPr="00B71ECC">
              <w:rPr>
                <w:b/>
                <w:i/>
                <w:spacing w:val="-6"/>
              </w:rPr>
              <w:t xml:space="preserve"> </w:t>
            </w:r>
            <w:r w:rsidRPr="00B71ECC">
              <w:rPr>
                <w:b/>
                <w:i/>
              </w:rPr>
              <w:t>certificate</w:t>
            </w:r>
            <w:r w:rsidRPr="00B71ECC">
              <w:rPr>
                <w:b/>
                <w:i/>
                <w:spacing w:val="-4"/>
              </w:rPr>
              <w:t xml:space="preserve"> </w:t>
            </w:r>
            <w:r w:rsidRPr="00B71ECC">
              <w:rPr>
                <w:b/>
                <w:i/>
              </w:rPr>
              <w:t>issued</w:t>
            </w:r>
            <w:r w:rsidRPr="00B71ECC">
              <w:rPr>
                <w:b/>
                <w:i/>
                <w:spacing w:val="-6"/>
              </w:rPr>
              <w:t xml:space="preserve"> </w:t>
            </w:r>
            <w:r w:rsidRPr="00B71ECC">
              <w:rPr>
                <w:b/>
                <w:i/>
              </w:rPr>
              <w:t>by</w:t>
            </w:r>
            <w:r w:rsidRPr="00B71ECC">
              <w:rPr>
                <w:b/>
                <w:i/>
                <w:spacing w:val="-5"/>
              </w:rPr>
              <w:t xml:space="preserve"> </w:t>
            </w:r>
            <w:r w:rsidRPr="00B71ECC">
              <w:rPr>
                <w:b/>
                <w:i/>
              </w:rPr>
              <w:t>the</w:t>
            </w:r>
            <w:r w:rsidRPr="00B71ECC">
              <w:rPr>
                <w:b/>
                <w:i/>
                <w:spacing w:val="-5"/>
              </w:rPr>
              <w:t xml:space="preserve"> </w:t>
            </w:r>
            <w:r w:rsidRPr="00B71ECC">
              <w:rPr>
                <w:b/>
                <w:i/>
              </w:rPr>
              <w:t>recognized</w:t>
            </w:r>
            <w:r w:rsidRPr="00B71ECC">
              <w:rPr>
                <w:b/>
                <w:i/>
                <w:spacing w:val="-11"/>
              </w:rPr>
              <w:t xml:space="preserve"> </w:t>
            </w:r>
            <w:r w:rsidRPr="00B71ECC">
              <w:rPr>
                <w:b/>
                <w:i/>
              </w:rPr>
              <w:t xml:space="preserve">accountancy </w:t>
            </w:r>
            <w:r w:rsidRPr="00B71ECC">
              <w:rPr>
                <w:b/>
                <w:i/>
                <w:spacing w:val="-2"/>
              </w:rPr>
              <w:t>institute.)</w:t>
            </w:r>
          </w:p>
        </w:tc>
      </w:tr>
    </w:tbl>
    <w:p w14:paraId="6147B1FE" w14:textId="77777777" w:rsidR="00552DB7" w:rsidRDefault="00552DB7">
      <w:pPr>
        <w:pStyle w:val="BodyText"/>
        <w:spacing w:before="44"/>
        <w:rPr>
          <w:b/>
        </w:rPr>
      </w:pPr>
    </w:p>
    <w:tbl>
      <w:tblPr>
        <w:tblStyle w:val="TableNormal1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295"/>
        <w:gridCol w:w="9039"/>
      </w:tblGrid>
      <w:tr w:rsidR="00552DB7" w14:paraId="4C0A5669" w14:textId="77777777" w:rsidTr="00B71ECC">
        <w:trPr>
          <w:trHeight w:val="767"/>
        </w:trPr>
        <w:tc>
          <w:tcPr>
            <w:tcW w:w="295" w:type="dxa"/>
          </w:tcPr>
          <w:p w14:paraId="16843697" w14:textId="77777777" w:rsidR="00552DB7" w:rsidRDefault="00810ED5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10"/>
                <w:sz w:val="18"/>
              </w:rPr>
              <w:t>*</w:t>
            </w:r>
          </w:p>
        </w:tc>
        <w:tc>
          <w:tcPr>
            <w:tcW w:w="9039" w:type="dxa"/>
          </w:tcPr>
          <w:p w14:paraId="692F061C" w14:textId="11D0ED86" w:rsidR="00552DB7" w:rsidRDefault="00810ED5" w:rsidP="00810ED5">
            <w:pPr>
              <w:pStyle w:val="TableParagraph"/>
              <w:spacing w:line="254" w:lineRule="auto"/>
              <w:ind w:left="13" w:right="14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recognized jurisdiction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whose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accountancy profession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jurisdiction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accountancy body recognized by the HKICPA, i.e.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Australia, Canada, Ireland, New Zealand, South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Africa, </w:t>
            </w:r>
            <w:r w:rsidR="00F62727">
              <w:rPr>
                <w:sz w:val="18"/>
              </w:rPr>
              <w:br/>
            </w:r>
            <w:r>
              <w:rPr>
                <w:sz w:val="18"/>
              </w:rPr>
              <w:t>the United Kingdom and Zimbabwe.</w:t>
            </w:r>
          </w:p>
        </w:tc>
      </w:tr>
      <w:tr w:rsidR="00552DB7" w14:paraId="26267282" w14:textId="77777777" w:rsidTr="00B71ECC">
        <w:trPr>
          <w:trHeight w:val="272"/>
        </w:trPr>
        <w:tc>
          <w:tcPr>
            <w:tcW w:w="295" w:type="dxa"/>
          </w:tcPr>
          <w:p w14:paraId="43A1C5BF" w14:textId="77777777" w:rsidR="00552DB7" w:rsidRPr="00B86585" w:rsidRDefault="00810ED5" w:rsidP="00B86585">
            <w:pPr>
              <w:autoSpaceDE/>
              <w:autoSpaceDN/>
              <w:snapToGrid w:val="0"/>
              <w:spacing w:line="22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  <w:r w:rsidRPr="00B86585">
              <w:rPr>
                <w:rFonts w:eastAsia="PMingLiU"/>
                <w:kern w:val="2"/>
                <w:sz w:val="18"/>
                <w:szCs w:val="24"/>
                <w:lang w:eastAsia="zh-TW"/>
              </w:rPr>
              <w:t>#</w:t>
            </w:r>
          </w:p>
        </w:tc>
        <w:tc>
          <w:tcPr>
            <w:tcW w:w="9039" w:type="dxa"/>
          </w:tcPr>
          <w:p w14:paraId="302C14CB" w14:textId="00CB6254" w:rsidR="00552DB7" w:rsidRPr="00B86585" w:rsidRDefault="00F62727" w:rsidP="00F62727">
            <w:pPr>
              <w:autoSpaceDE/>
              <w:autoSpaceDN/>
              <w:snapToGrid w:val="0"/>
              <w:spacing w:line="22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  <w:r>
              <w:rPr>
                <w:rFonts w:eastAsia="PMingLiU"/>
                <w:kern w:val="2"/>
                <w:sz w:val="18"/>
                <w:szCs w:val="24"/>
                <w:lang w:eastAsia="zh-TW"/>
              </w:rPr>
              <w:t xml:space="preserve">The following accountancy bodies are currently accepted by the Council of the Institute:  </w:t>
            </w:r>
          </w:p>
        </w:tc>
      </w:tr>
      <w:tr w:rsidR="00F62727" w14:paraId="7183B499" w14:textId="77777777" w:rsidTr="00B71ECC">
        <w:trPr>
          <w:trHeight w:val="272"/>
        </w:trPr>
        <w:tc>
          <w:tcPr>
            <w:tcW w:w="295" w:type="dxa"/>
          </w:tcPr>
          <w:p w14:paraId="565C1228" w14:textId="77777777" w:rsidR="00F62727" w:rsidRPr="00B86585" w:rsidRDefault="00F62727" w:rsidP="00B86585">
            <w:pPr>
              <w:autoSpaceDE/>
              <w:autoSpaceDN/>
              <w:snapToGrid w:val="0"/>
              <w:spacing w:line="22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</w:p>
        </w:tc>
        <w:tc>
          <w:tcPr>
            <w:tcW w:w="9039" w:type="dxa"/>
          </w:tcPr>
          <w:p w14:paraId="25315B2E" w14:textId="4D92854C" w:rsidR="00F62727" w:rsidRDefault="00F62727" w:rsidP="00F62727">
            <w:pPr>
              <w:autoSpaceDE/>
              <w:autoSpaceDN/>
              <w:snapToGrid w:val="0"/>
              <w:spacing w:line="22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  <w:r w:rsidRPr="00F62727">
              <w:rPr>
                <w:rFonts w:eastAsia="PMingLiU"/>
                <w:kern w:val="2"/>
                <w:sz w:val="18"/>
                <w:szCs w:val="24"/>
                <w:lang w:eastAsia="zh-TW"/>
              </w:rPr>
              <w:t>Association of Chartered Certified Accountants (ACCA)</w:t>
            </w:r>
          </w:p>
        </w:tc>
      </w:tr>
      <w:tr w:rsidR="00F62727" w14:paraId="0952206E" w14:textId="77777777" w:rsidTr="00B71ECC">
        <w:trPr>
          <w:trHeight w:val="272"/>
        </w:trPr>
        <w:tc>
          <w:tcPr>
            <w:tcW w:w="295" w:type="dxa"/>
          </w:tcPr>
          <w:p w14:paraId="3207EF0B" w14:textId="77777777" w:rsidR="00F62727" w:rsidRPr="00B86585" w:rsidRDefault="00F62727" w:rsidP="00B86585">
            <w:pPr>
              <w:autoSpaceDE/>
              <w:autoSpaceDN/>
              <w:snapToGrid w:val="0"/>
              <w:spacing w:line="22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</w:p>
        </w:tc>
        <w:tc>
          <w:tcPr>
            <w:tcW w:w="9039" w:type="dxa"/>
          </w:tcPr>
          <w:p w14:paraId="756A47D1" w14:textId="0102873D" w:rsidR="00F62727" w:rsidRDefault="00F62727" w:rsidP="00F62727">
            <w:pPr>
              <w:autoSpaceDE/>
              <w:autoSpaceDN/>
              <w:snapToGrid w:val="0"/>
              <w:spacing w:line="22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  <w:r w:rsidRPr="00F62727">
              <w:rPr>
                <w:rFonts w:eastAsia="PMingLiU"/>
                <w:kern w:val="2"/>
                <w:sz w:val="18"/>
                <w:szCs w:val="24"/>
                <w:lang w:eastAsia="zh-TW"/>
              </w:rPr>
              <w:t>Chartered Accountants Aus</w:t>
            </w:r>
            <w:r>
              <w:rPr>
                <w:rFonts w:eastAsia="PMingLiU"/>
                <w:kern w:val="2"/>
                <w:sz w:val="18"/>
                <w:szCs w:val="24"/>
                <w:lang w:eastAsia="zh-TW"/>
              </w:rPr>
              <w:t>tralia and New Zealand (CA ANZ)</w:t>
            </w:r>
          </w:p>
        </w:tc>
      </w:tr>
      <w:tr w:rsidR="00F62727" w14:paraId="5CB68F66" w14:textId="77777777" w:rsidTr="00B71ECC">
        <w:trPr>
          <w:trHeight w:val="272"/>
        </w:trPr>
        <w:tc>
          <w:tcPr>
            <w:tcW w:w="295" w:type="dxa"/>
          </w:tcPr>
          <w:p w14:paraId="29330444" w14:textId="77777777" w:rsidR="00F62727" w:rsidRPr="00B86585" w:rsidRDefault="00F62727" w:rsidP="00B86585">
            <w:pPr>
              <w:autoSpaceDE/>
              <w:autoSpaceDN/>
              <w:snapToGrid w:val="0"/>
              <w:spacing w:line="22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</w:p>
        </w:tc>
        <w:tc>
          <w:tcPr>
            <w:tcW w:w="9039" w:type="dxa"/>
          </w:tcPr>
          <w:p w14:paraId="25377CAC" w14:textId="63999038" w:rsidR="00F62727" w:rsidRDefault="00F62727" w:rsidP="00F62727">
            <w:pPr>
              <w:autoSpaceDE/>
              <w:autoSpaceDN/>
              <w:snapToGrid w:val="0"/>
              <w:spacing w:line="22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  <w:r w:rsidRPr="00F62727">
              <w:rPr>
                <w:rFonts w:eastAsia="PMingLiU"/>
                <w:kern w:val="2"/>
                <w:sz w:val="18"/>
                <w:szCs w:val="24"/>
                <w:lang w:eastAsia="zh-TW"/>
              </w:rPr>
              <w:t>Chartered Accountants Ireland (CAI)</w:t>
            </w:r>
          </w:p>
        </w:tc>
      </w:tr>
      <w:tr w:rsidR="00F62727" w14:paraId="4F88E7CB" w14:textId="77777777" w:rsidTr="00B71ECC">
        <w:trPr>
          <w:trHeight w:val="272"/>
        </w:trPr>
        <w:tc>
          <w:tcPr>
            <w:tcW w:w="295" w:type="dxa"/>
          </w:tcPr>
          <w:p w14:paraId="7934C45D" w14:textId="77777777" w:rsidR="00F62727" w:rsidRPr="00B86585" w:rsidRDefault="00F62727" w:rsidP="00B86585">
            <w:pPr>
              <w:autoSpaceDE/>
              <w:autoSpaceDN/>
              <w:snapToGrid w:val="0"/>
              <w:spacing w:line="22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</w:p>
        </w:tc>
        <w:tc>
          <w:tcPr>
            <w:tcW w:w="9039" w:type="dxa"/>
          </w:tcPr>
          <w:p w14:paraId="785E2A47" w14:textId="753BD16E" w:rsidR="00F62727" w:rsidRDefault="00F62727" w:rsidP="00F62727">
            <w:pPr>
              <w:autoSpaceDE/>
              <w:autoSpaceDN/>
              <w:snapToGrid w:val="0"/>
              <w:spacing w:line="22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  <w:r w:rsidRPr="00F62727">
              <w:rPr>
                <w:rFonts w:eastAsia="PMingLiU"/>
                <w:kern w:val="2"/>
                <w:sz w:val="18"/>
                <w:szCs w:val="24"/>
                <w:lang w:eastAsia="zh-TW"/>
              </w:rPr>
              <w:t>Chartered Institute o</w:t>
            </w:r>
            <w:r>
              <w:rPr>
                <w:rFonts w:eastAsia="PMingLiU"/>
                <w:kern w:val="2"/>
                <w:sz w:val="18"/>
                <w:szCs w:val="24"/>
                <w:lang w:eastAsia="zh-TW"/>
              </w:rPr>
              <w:t>f Management Accountants (CIMA)</w:t>
            </w:r>
          </w:p>
        </w:tc>
      </w:tr>
      <w:tr w:rsidR="00F62727" w14:paraId="1D8D12B0" w14:textId="77777777" w:rsidTr="00B71ECC">
        <w:trPr>
          <w:trHeight w:val="272"/>
        </w:trPr>
        <w:tc>
          <w:tcPr>
            <w:tcW w:w="295" w:type="dxa"/>
          </w:tcPr>
          <w:p w14:paraId="7AA59571" w14:textId="77777777" w:rsidR="00F62727" w:rsidRPr="00B86585" w:rsidRDefault="00F62727" w:rsidP="00B86585">
            <w:pPr>
              <w:autoSpaceDE/>
              <w:autoSpaceDN/>
              <w:snapToGrid w:val="0"/>
              <w:spacing w:line="22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</w:p>
        </w:tc>
        <w:tc>
          <w:tcPr>
            <w:tcW w:w="9039" w:type="dxa"/>
          </w:tcPr>
          <w:p w14:paraId="3D631799" w14:textId="7C01E6F9" w:rsidR="00F62727" w:rsidRDefault="00F62727" w:rsidP="00F62727">
            <w:pPr>
              <w:autoSpaceDE/>
              <w:autoSpaceDN/>
              <w:snapToGrid w:val="0"/>
              <w:spacing w:line="22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  <w:r w:rsidRPr="00F62727">
              <w:rPr>
                <w:rFonts w:eastAsia="PMingLiU"/>
                <w:kern w:val="2"/>
                <w:sz w:val="18"/>
                <w:szCs w:val="24"/>
                <w:lang w:eastAsia="zh-TW"/>
              </w:rPr>
              <w:t>Chartered Professional Accountants Canada (CPA Canada)</w:t>
            </w:r>
          </w:p>
        </w:tc>
      </w:tr>
      <w:tr w:rsidR="00BC33A4" w14:paraId="2B94E08B" w14:textId="77777777" w:rsidTr="00B71ECC">
        <w:trPr>
          <w:trHeight w:val="272"/>
        </w:trPr>
        <w:tc>
          <w:tcPr>
            <w:tcW w:w="295" w:type="dxa"/>
          </w:tcPr>
          <w:p w14:paraId="6C7683C5" w14:textId="77777777" w:rsidR="00BC33A4" w:rsidRPr="00B86585" w:rsidRDefault="00BC33A4" w:rsidP="00B86585">
            <w:pPr>
              <w:autoSpaceDE/>
              <w:autoSpaceDN/>
              <w:snapToGrid w:val="0"/>
              <w:spacing w:line="22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</w:p>
        </w:tc>
        <w:tc>
          <w:tcPr>
            <w:tcW w:w="9039" w:type="dxa"/>
          </w:tcPr>
          <w:p w14:paraId="19AA0BD6" w14:textId="63166D13" w:rsidR="00BC33A4" w:rsidRPr="00F62727" w:rsidRDefault="00BC33A4" w:rsidP="00F62727">
            <w:pPr>
              <w:autoSpaceDE/>
              <w:autoSpaceDN/>
              <w:snapToGrid w:val="0"/>
              <w:spacing w:line="22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  <w:r>
              <w:rPr>
                <w:rFonts w:eastAsia="PMingLiU"/>
                <w:kern w:val="2"/>
                <w:sz w:val="18"/>
                <w:szCs w:val="24"/>
                <w:lang w:eastAsia="zh-TW"/>
              </w:rPr>
              <w:t>Chinese Institute of Certified Public Accountants (CICPA)</w:t>
            </w:r>
          </w:p>
        </w:tc>
      </w:tr>
      <w:tr w:rsidR="00F62727" w14:paraId="4F42089E" w14:textId="77777777" w:rsidTr="00B71ECC">
        <w:trPr>
          <w:trHeight w:val="272"/>
        </w:trPr>
        <w:tc>
          <w:tcPr>
            <w:tcW w:w="295" w:type="dxa"/>
          </w:tcPr>
          <w:p w14:paraId="2265B8E3" w14:textId="77777777" w:rsidR="00F62727" w:rsidRPr="00B86585" w:rsidRDefault="00F62727" w:rsidP="00B86585">
            <w:pPr>
              <w:autoSpaceDE/>
              <w:autoSpaceDN/>
              <w:snapToGrid w:val="0"/>
              <w:spacing w:line="22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</w:p>
        </w:tc>
        <w:tc>
          <w:tcPr>
            <w:tcW w:w="9039" w:type="dxa"/>
          </w:tcPr>
          <w:p w14:paraId="33729EC7" w14:textId="1E8C71BF" w:rsidR="00F62727" w:rsidRDefault="00F62727" w:rsidP="00F62727">
            <w:pPr>
              <w:autoSpaceDE/>
              <w:autoSpaceDN/>
              <w:snapToGrid w:val="0"/>
              <w:spacing w:line="22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  <w:r w:rsidRPr="00F62727">
              <w:rPr>
                <w:rFonts w:eastAsia="PMingLiU"/>
                <w:kern w:val="2"/>
                <w:sz w:val="18"/>
                <w:szCs w:val="24"/>
                <w:lang w:eastAsia="zh-TW"/>
              </w:rPr>
              <w:t>CPA Australia (CPAA)</w:t>
            </w:r>
          </w:p>
        </w:tc>
      </w:tr>
      <w:tr w:rsidR="00F62727" w14:paraId="2191A83A" w14:textId="77777777" w:rsidTr="00B71ECC">
        <w:trPr>
          <w:trHeight w:val="272"/>
        </w:trPr>
        <w:tc>
          <w:tcPr>
            <w:tcW w:w="295" w:type="dxa"/>
          </w:tcPr>
          <w:p w14:paraId="4FF6C0F9" w14:textId="77777777" w:rsidR="00F62727" w:rsidRPr="00B86585" w:rsidRDefault="00F62727" w:rsidP="00B86585">
            <w:pPr>
              <w:autoSpaceDE/>
              <w:autoSpaceDN/>
              <w:snapToGrid w:val="0"/>
              <w:spacing w:line="22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</w:p>
        </w:tc>
        <w:tc>
          <w:tcPr>
            <w:tcW w:w="9039" w:type="dxa"/>
          </w:tcPr>
          <w:p w14:paraId="4855E07B" w14:textId="655692A9" w:rsidR="00F62727" w:rsidRDefault="00F62727" w:rsidP="00F62727">
            <w:pPr>
              <w:autoSpaceDE/>
              <w:autoSpaceDN/>
              <w:snapToGrid w:val="0"/>
              <w:spacing w:line="22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  <w:r w:rsidRPr="00F62727">
              <w:rPr>
                <w:rFonts w:eastAsia="PMingLiU"/>
                <w:kern w:val="2"/>
                <w:sz w:val="18"/>
                <w:szCs w:val="24"/>
                <w:lang w:eastAsia="zh-TW"/>
              </w:rPr>
              <w:t>Institute of Chartered Accountants in Engl</w:t>
            </w:r>
            <w:r>
              <w:rPr>
                <w:rFonts w:eastAsia="PMingLiU"/>
                <w:kern w:val="2"/>
                <w:sz w:val="18"/>
                <w:szCs w:val="24"/>
                <w:lang w:eastAsia="zh-TW"/>
              </w:rPr>
              <w:t>and and Wales (ICAEW)</w:t>
            </w:r>
          </w:p>
        </w:tc>
      </w:tr>
      <w:tr w:rsidR="00F62727" w14:paraId="53F461AD" w14:textId="77777777" w:rsidTr="00B71ECC">
        <w:trPr>
          <w:trHeight w:val="272"/>
        </w:trPr>
        <w:tc>
          <w:tcPr>
            <w:tcW w:w="295" w:type="dxa"/>
          </w:tcPr>
          <w:p w14:paraId="76C35947" w14:textId="77777777" w:rsidR="00F62727" w:rsidRPr="00B86585" w:rsidRDefault="00F62727" w:rsidP="00B86585">
            <w:pPr>
              <w:autoSpaceDE/>
              <w:autoSpaceDN/>
              <w:snapToGrid w:val="0"/>
              <w:spacing w:line="22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</w:p>
        </w:tc>
        <w:tc>
          <w:tcPr>
            <w:tcW w:w="9039" w:type="dxa"/>
          </w:tcPr>
          <w:p w14:paraId="3F44F83F" w14:textId="60717C59" w:rsidR="00F62727" w:rsidRDefault="00F62727" w:rsidP="00F62727">
            <w:pPr>
              <w:autoSpaceDE/>
              <w:autoSpaceDN/>
              <w:snapToGrid w:val="0"/>
              <w:spacing w:line="22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  <w:r w:rsidRPr="00F62727">
              <w:rPr>
                <w:rFonts w:eastAsia="PMingLiU"/>
                <w:kern w:val="2"/>
                <w:sz w:val="18"/>
                <w:szCs w:val="24"/>
                <w:lang w:eastAsia="zh-TW"/>
              </w:rPr>
              <w:t>Institute of Chartered Accountants of Scotland (ICAS)</w:t>
            </w:r>
          </w:p>
        </w:tc>
      </w:tr>
      <w:tr w:rsidR="00F62727" w14:paraId="315B3428" w14:textId="77777777" w:rsidTr="00B71ECC">
        <w:trPr>
          <w:trHeight w:val="272"/>
        </w:trPr>
        <w:tc>
          <w:tcPr>
            <w:tcW w:w="295" w:type="dxa"/>
          </w:tcPr>
          <w:p w14:paraId="75108F9C" w14:textId="77777777" w:rsidR="00F62727" w:rsidRPr="00B86585" w:rsidRDefault="00F62727" w:rsidP="00B86585">
            <w:pPr>
              <w:autoSpaceDE/>
              <w:autoSpaceDN/>
              <w:snapToGrid w:val="0"/>
              <w:spacing w:line="22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</w:p>
        </w:tc>
        <w:tc>
          <w:tcPr>
            <w:tcW w:w="9039" w:type="dxa"/>
          </w:tcPr>
          <w:p w14:paraId="17624E1C" w14:textId="2EF56AEF" w:rsidR="00F62727" w:rsidRDefault="00F62727" w:rsidP="00F62727">
            <w:pPr>
              <w:autoSpaceDE/>
              <w:autoSpaceDN/>
              <w:snapToGrid w:val="0"/>
              <w:spacing w:line="22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  <w:r w:rsidRPr="00F62727">
              <w:rPr>
                <w:rFonts w:eastAsia="PMingLiU"/>
                <w:kern w:val="2"/>
                <w:sz w:val="18"/>
                <w:szCs w:val="24"/>
                <w:lang w:eastAsia="zh-TW"/>
              </w:rPr>
              <w:t>Institute of Chartered Accountants of Zimbabwe (ICAZ)</w:t>
            </w:r>
          </w:p>
        </w:tc>
      </w:tr>
      <w:tr w:rsidR="00F62727" w14:paraId="246C2211" w14:textId="77777777" w:rsidTr="00B71ECC">
        <w:trPr>
          <w:trHeight w:val="272"/>
        </w:trPr>
        <w:tc>
          <w:tcPr>
            <w:tcW w:w="295" w:type="dxa"/>
          </w:tcPr>
          <w:p w14:paraId="6BE8B658" w14:textId="77777777" w:rsidR="00F62727" w:rsidRPr="00B86585" w:rsidRDefault="00F62727" w:rsidP="00B86585">
            <w:pPr>
              <w:autoSpaceDE/>
              <w:autoSpaceDN/>
              <w:snapToGrid w:val="0"/>
              <w:spacing w:line="22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</w:p>
        </w:tc>
        <w:tc>
          <w:tcPr>
            <w:tcW w:w="9039" w:type="dxa"/>
          </w:tcPr>
          <w:p w14:paraId="59A830FC" w14:textId="64D04145" w:rsidR="00F62727" w:rsidRPr="00F62727" w:rsidRDefault="00F62727" w:rsidP="00F62727">
            <w:pPr>
              <w:autoSpaceDE/>
              <w:autoSpaceDN/>
              <w:snapToGrid w:val="0"/>
              <w:spacing w:line="22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  <w:r w:rsidRPr="00F62727">
              <w:rPr>
                <w:rFonts w:eastAsia="PMingLiU"/>
                <w:kern w:val="2"/>
                <w:sz w:val="18"/>
                <w:szCs w:val="24"/>
                <w:lang w:eastAsia="zh-TW"/>
              </w:rPr>
              <w:t>South African Institute o</w:t>
            </w:r>
            <w:r w:rsidR="004F1252">
              <w:rPr>
                <w:rFonts w:eastAsia="PMingLiU"/>
                <w:kern w:val="2"/>
                <w:sz w:val="18"/>
                <w:szCs w:val="24"/>
                <w:lang w:eastAsia="zh-TW"/>
              </w:rPr>
              <w:t>f Chartered Accountants (SAICA)</w:t>
            </w:r>
          </w:p>
        </w:tc>
      </w:tr>
    </w:tbl>
    <w:p w14:paraId="69572F7B" w14:textId="77777777" w:rsidR="00552DB7" w:rsidRDefault="00552DB7">
      <w:pPr>
        <w:spacing w:line="187" w:lineRule="exact"/>
        <w:rPr>
          <w:sz w:val="18"/>
        </w:rPr>
        <w:sectPr w:rsidR="00552DB7" w:rsidSect="008616DA">
          <w:footerReference w:type="default" r:id="rId8"/>
          <w:headerReference w:type="first" r:id="rId9"/>
          <w:type w:val="continuous"/>
          <w:pgSz w:w="11910" w:h="16840"/>
          <w:pgMar w:top="697" w:right="680" w:bottom="680" w:left="998" w:header="662" w:footer="442" w:gutter="0"/>
          <w:pgNumType w:start="1"/>
          <w:cols w:space="720"/>
          <w:titlePg/>
          <w:docGrid w:linePitch="299"/>
        </w:sectPr>
      </w:pPr>
    </w:p>
    <w:p w14:paraId="50C58170" w14:textId="77777777" w:rsidR="00552DB7" w:rsidRDefault="00810ED5">
      <w:pPr>
        <w:pStyle w:val="Heading2"/>
        <w:ind w:left="152" w:right="0"/>
        <w:jc w:val="left"/>
      </w:pPr>
      <w:r>
        <w:lastRenderedPageBreak/>
        <w:t>PART</w:t>
      </w:r>
      <w:r>
        <w:rPr>
          <w:spacing w:val="-9"/>
        </w:rPr>
        <w:t xml:space="preserve"> </w:t>
      </w:r>
      <w:r>
        <w:t>B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ORGANIZATIONAL</w:t>
      </w:r>
      <w:r>
        <w:rPr>
          <w:spacing w:val="-13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rPr>
          <w:spacing w:val="-2"/>
        </w:rPr>
        <w:t>FRAMEWORK</w:t>
      </w:r>
    </w:p>
    <w:p w14:paraId="440373EA" w14:textId="77777777" w:rsidR="00552DB7" w:rsidRDefault="00810ED5">
      <w:pPr>
        <w:pStyle w:val="BodyText"/>
        <w:spacing w:before="211" w:line="230" w:lineRule="auto"/>
        <w:ind w:left="152" w:right="586"/>
      </w:pPr>
      <w:r>
        <w:t>Please</w:t>
      </w:r>
      <w:r>
        <w:rPr>
          <w:spacing w:val="-2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appropriate.</w:t>
      </w:r>
      <w:r>
        <w:rPr>
          <w:spacing w:val="80"/>
          <w:w w:val="15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facilitate</w:t>
      </w:r>
      <w:r>
        <w:rPr>
          <w:spacing w:val="-2"/>
        </w:rPr>
        <w:t xml:space="preserve"> </w:t>
      </w:r>
      <w:r>
        <w:t>responses of various aspects of the training framework of the organization.</w:t>
      </w:r>
      <w:r>
        <w:rPr>
          <w:spacing w:val="80"/>
          <w:w w:val="150"/>
        </w:rPr>
        <w:t xml:space="preserve"> </w:t>
      </w:r>
      <w:r>
        <w:t>If there is no current procedure but a procedure is being introduced, please indicate this in your response.</w:t>
      </w:r>
    </w:p>
    <w:p w14:paraId="5382A3C2" w14:textId="77777777" w:rsidR="00552DB7" w:rsidRDefault="00810ED5">
      <w:pPr>
        <w:spacing w:line="223" w:lineRule="exact"/>
        <w:ind w:left="152"/>
        <w:rPr>
          <w:b/>
          <w:i/>
          <w:sz w:val="20"/>
        </w:rPr>
      </w:pPr>
      <w:r>
        <w:rPr>
          <w:b/>
          <w:i/>
          <w:sz w:val="20"/>
        </w:rPr>
        <w:t>(Please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use separate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sheets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if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space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is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not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sufficient)</w:t>
      </w:r>
    </w:p>
    <w:p w14:paraId="55D13BD1" w14:textId="77777777" w:rsidR="00552DB7" w:rsidRDefault="00552DB7">
      <w:pPr>
        <w:pStyle w:val="BodyText"/>
        <w:spacing w:before="3"/>
        <w:rPr>
          <w:b/>
          <w:i/>
          <w:sz w:val="19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83"/>
        <w:gridCol w:w="370"/>
      </w:tblGrid>
      <w:tr w:rsidR="00552DB7" w14:paraId="0517A67E" w14:textId="77777777">
        <w:trPr>
          <w:trHeight w:val="479"/>
        </w:trPr>
        <w:tc>
          <w:tcPr>
            <w:tcW w:w="711" w:type="dxa"/>
          </w:tcPr>
          <w:p w14:paraId="56F0A1CF" w14:textId="77777777" w:rsidR="00552DB7" w:rsidRDefault="00810ED5">
            <w:pPr>
              <w:pStyle w:val="TableParagraph"/>
              <w:spacing w:line="238" w:lineRule="exact"/>
              <w:ind w:left="28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8953" w:type="dxa"/>
            <w:gridSpan w:val="2"/>
          </w:tcPr>
          <w:p w14:paraId="687C56B7" w14:textId="77777777" w:rsidR="00552DB7" w:rsidRDefault="00810ED5">
            <w:pPr>
              <w:pStyle w:val="TableParagraph"/>
              <w:spacing w:line="238" w:lineRule="exact"/>
              <w:ind w:left="28"/>
              <w:rPr>
                <w:b/>
              </w:rPr>
            </w:pPr>
            <w:r>
              <w:rPr>
                <w:b/>
              </w:rPr>
              <w:t>Hierarchy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structure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the </w:t>
            </w:r>
            <w:r>
              <w:rPr>
                <w:b/>
                <w:spacing w:val="-2"/>
              </w:rPr>
              <w:t>training</w:t>
            </w:r>
          </w:p>
        </w:tc>
      </w:tr>
      <w:tr w:rsidR="00552DB7" w14:paraId="61764674" w14:textId="77777777">
        <w:trPr>
          <w:trHeight w:val="3543"/>
        </w:trPr>
        <w:tc>
          <w:tcPr>
            <w:tcW w:w="711" w:type="dxa"/>
            <w:vMerge w:val="restart"/>
          </w:tcPr>
          <w:p w14:paraId="775AD47C" w14:textId="77777777" w:rsidR="00552DB7" w:rsidRDefault="00810ED5">
            <w:pPr>
              <w:pStyle w:val="TableParagraph"/>
              <w:spacing w:before="24"/>
              <w:ind w:left="28"/>
            </w:pPr>
            <w:r>
              <w:rPr>
                <w:spacing w:val="-5"/>
              </w:rPr>
              <w:t>1.1</w:t>
            </w:r>
          </w:p>
        </w:tc>
        <w:tc>
          <w:tcPr>
            <w:tcW w:w="8953" w:type="dxa"/>
            <w:gridSpan w:val="2"/>
            <w:tcBorders>
              <w:bottom w:val="nil"/>
            </w:tcBorders>
          </w:tcPr>
          <w:p w14:paraId="72969965" w14:textId="77777777" w:rsidR="00552DB7" w:rsidRDefault="00810ED5">
            <w:pPr>
              <w:pStyle w:val="TableParagraph"/>
              <w:spacing w:before="30" w:line="232" w:lineRule="auto"/>
              <w:ind w:left="28"/>
            </w:pP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purpose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overall</w:t>
            </w:r>
            <w:r>
              <w:rPr>
                <w:spacing w:val="-4"/>
              </w:rPr>
              <w:t xml:space="preserve"> </w:t>
            </w:r>
            <w:r>
              <w:t>strategies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prospective</w:t>
            </w:r>
            <w:r>
              <w:rPr>
                <w:spacing w:val="-5"/>
              </w:rPr>
              <w:t xml:space="preserve"> </w:t>
            </w:r>
            <w:r>
              <w:t>HKICPA members in the organization and how these are monitored by senior management.</w:t>
            </w:r>
          </w:p>
          <w:p w14:paraId="1687BDBE" w14:textId="77777777" w:rsidR="00552DB7" w:rsidRDefault="00552DB7">
            <w:pPr>
              <w:pStyle w:val="TableParagraph"/>
              <w:spacing w:before="52"/>
              <w:rPr>
                <w:b/>
                <w:i/>
              </w:rPr>
            </w:pPr>
          </w:p>
          <w:p w14:paraId="7086D3D9" w14:textId="77777777" w:rsidR="00552DB7" w:rsidRDefault="00810ED5">
            <w:pPr>
              <w:pStyle w:val="TableParagraph"/>
              <w:ind w:left="28"/>
              <w:rPr>
                <w:i/>
              </w:rPr>
            </w:pPr>
            <w:r>
              <w:rPr>
                <w:i/>
                <w:spacing w:val="-2"/>
              </w:rPr>
              <w:t>Consider:</w:t>
            </w:r>
          </w:p>
          <w:p w14:paraId="7F7A2403" w14:textId="77777777" w:rsidR="00552DB7" w:rsidRDefault="00810ED5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before="31" w:line="232" w:lineRule="auto"/>
              <w:ind w:right="257"/>
              <w:rPr>
                <w:i/>
              </w:rPr>
            </w:pPr>
            <w:r>
              <w:rPr>
                <w:i/>
              </w:rPr>
              <w:t>Who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responsible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ensuring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practical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experience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prospective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members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is aligned to the strategy of the organization as a whole?</w:t>
            </w:r>
          </w:p>
          <w:p w14:paraId="0BC494C8" w14:textId="77777777" w:rsidR="00552DB7" w:rsidRDefault="00810ED5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before="27"/>
              <w:rPr>
                <w:i/>
              </w:rPr>
            </w:pPr>
            <w:r>
              <w:rPr>
                <w:i/>
              </w:rPr>
              <w:t>What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policies/procedures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place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monitor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alignment?</w:t>
            </w:r>
          </w:p>
          <w:p w14:paraId="0F8C82B8" w14:textId="77777777" w:rsidR="00552DB7" w:rsidRDefault="00810ED5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before="25"/>
              <w:rPr>
                <w:i/>
              </w:rPr>
            </w:pPr>
            <w:r>
              <w:rPr>
                <w:i/>
              </w:rPr>
              <w:t>Who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responsible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training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whom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they</w:t>
            </w:r>
            <w:r>
              <w:rPr>
                <w:i/>
                <w:spacing w:val="-2"/>
              </w:rPr>
              <w:t xml:space="preserve"> report?</w:t>
            </w:r>
          </w:p>
          <w:p w14:paraId="1C7F79F4" w14:textId="77777777" w:rsidR="00552DB7" w:rsidRDefault="00810ED5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before="26" w:line="532" w:lineRule="auto"/>
              <w:ind w:left="28" w:right="2971" w:firstLine="144"/>
            </w:pP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backing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support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provided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terms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resources </w:t>
            </w:r>
            <w:r>
              <w:rPr>
                <w:i/>
                <w:spacing w:val="-2"/>
              </w:rPr>
              <w:t>Response</w:t>
            </w:r>
            <w:r>
              <w:rPr>
                <w:spacing w:val="-2"/>
              </w:rPr>
              <w:t>:</w:t>
            </w:r>
          </w:p>
        </w:tc>
      </w:tr>
      <w:tr w:rsidR="00552DB7" w14:paraId="6169C1DF" w14:textId="77777777">
        <w:trPr>
          <w:trHeight w:val="542"/>
        </w:trPr>
        <w:tc>
          <w:tcPr>
            <w:tcW w:w="711" w:type="dxa"/>
            <w:vMerge/>
            <w:tcBorders>
              <w:top w:val="nil"/>
            </w:tcBorders>
          </w:tcPr>
          <w:p w14:paraId="1179AE8E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42A2BF8" w14:textId="77777777" w:rsidR="00552DB7" w:rsidRDefault="00552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vMerge w:val="restart"/>
            <w:tcBorders>
              <w:top w:val="nil"/>
              <w:left w:val="nil"/>
            </w:tcBorders>
          </w:tcPr>
          <w:p w14:paraId="60E58D47" w14:textId="77777777" w:rsidR="00552DB7" w:rsidRDefault="00552D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DB7" w14:paraId="679BC84E" w14:textId="77777777">
        <w:trPr>
          <w:trHeight w:val="546"/>
        </w:trPr>
        <w:tc>
          <w:tcPr>
            <w:tcW w:w="711" w:type="dxa"/>
            <w:vMerge/>
            <w:tcBorders>
              <w:top w:val="nil"/>
            </w:tcBorders>
          </w:tcPr>
          <w:p w14:paraId="313F6320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7CA97AB" w14:textId="77777777" w:rsidR="00552DB7" w:rsidRDefault="00552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14:paraId="62295B2D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465FF5FB" w14:textId="77777777">
        <w:trPr>
          <w:trHeight w:val="546"/>
        </w:trPr>
        <w:tc>
          <w:tcPr>
            <w:tcW w:w="711" w:type="dxa"/>
            <w:vMerge/>
            <w:tcBorders>
              <w:top w:val="nil"/>
            </w:tcBorders>
          </w:tcPr>
          <w:p w14:paraId="5E6034F2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BDC153C" w14:textId="77777777" w:rsidR="00552DB7" w:rsidRDefault="00552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14:paraId="35277929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6C142C40" w14:textId="77777777">
        <w:trPr>
          <w:trHeight w:val="542"/>
        </w:trPr>
        <w:tc>
          <w:tcPr>
            <w:tcW w:w="711" w:type="dxa"/>
            <w:vMerge/>
            <w:tcBorders>
              <w:top w:val="nil"/>
            </w:tcBorders>
          </w:tcPr>
          <w:p w14:paraId="6A6C8116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FA12034" w14:textId="77777777" w:rsidR="00552DB7" w:rsidRDefault="00552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14:paraId="435D445B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01489B99" w14:textId="77777777">
        <w:trPr>
          <w:trHeight w:val="564"/>
        </w:trPr>
        <w:tc>
          <w:tcPr>
            <w:tcW w:w="711" w:type="dxa"/>
            <w:vMerge/>
            <w:tcBorders>
              <w:top w:val="nil"/>
            </w:tcBorders>
          </w:tcPr>
          <w:p w14:paraId="5CF2813E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3" w:type="dxa"/>
            <w:tcBorders>
              <w:top w:val="single" w:sz="6" w:space="0" w:color="000000"/>
              <w:right w:val="nil"/>
            </w:tcBorders>
          </w:tcPr>
          <w:p w14:paraId="5E551A3D" w14:textId="77777777" w:rsidR="00552DB7" w:rsidRDefault="00552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14:paraId="01DC7386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6C676974" w14:textId="77777777">
        <w:trPr>
          <w:trHeight w:val="3222"/>
        </w:trPr>
        <w:tc>
          <w:tcPr>
            <w:tcW w:w="711" w:type="dxa"/>
            <w:vMerge w:val="restart"/>
          </w:tcPr>
          <w:p w14:paraId="5985EDBC" w14:textId="77777777" w:rsidR="00552DB7" w:rsidRDefault="00810ED5">
            <w:pPr>
              <w:pStyle w:val="TableParagraph"/>
              <w:spacing w:before="24"/>
              <w:ind w:left="28"/>
            </w:pPr>
            <w:r>
              <w:rPr>
                <w:spacing w:val="-5"/>
              </w:rPr>
              <w:t>1.2</w:t>
            </w:r>
          </w:p>
        </w:tc>
        <w:tc>
          <w:tcPr>
            <w:tcW w:w="8583" w:type="dxa"/>
            <w:tcBorders>
              <w:bottom w:val="single" w:sz="6" w:space="0" w:color="000000"/>
              <w:right w:val="nil"/>
            </w:tcBorders>
          </w:tcPr>
          <w:p w14:paraId="01FE3C22" w14:textId="77777777" w:rsidR="00552DB7" w:rsidRDefault="00810ED5">
            <w:pPr>
              <w:pStyle w:val="TableParagraph"/>
              <w:spacing w:before="30" w:line="232" w:lineRule="auto"/>
              <w:ind w:left="28"/>
            </w:pP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organization’s</w:t>
            </w:r>
            <w:r>
              <w:rPr>
                <w:spacing w:val="-3"/>
              </w:rPr>
              <w:t xml:space="preserve"> </w:t>
            </w:r>
            <w:r>
              <w:t>commitment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experience for HKICPA membership admission.</w:t>
            </w:r>
          </w:p>
          <w:p w14:paraId="115587DF" w14:textId="77777777" w:rsidR="00552DB7" w:rsidRDefault="00552DB7">
            <w:pPr>
              <w:pStyle w:val="TableParagraph"/>
              <w:spacing w:before="52"/>
              <w:rPr>
                <w:b/>
                <w:i/>
              </w:rPr>
            </w:pPr>
          </w:p>
          <w:p w14:paraId="194A2D3D" w14:textId="77777777" w:rsidR="00552DB7" w:rsidRDefault="00810ED5">
            <w:pPr>
              <w:pStyle w:val="TableParagraph"/>
              <w:ind w:left="28"/>
              <w:rPr>
                <w:i/>
              </w:rPr>
            </w:pPr>
            <w:r>
              <w:rPr>
                <w:i/>
                <w:spacing w:val="-2"/>
              </w:rPr>
              <w:t>Consider:</w:t>
            </w:r>
          </w:p>
          <w:p w14:paraId="4DB6429E" w14:textId="77777777" w:rsidR="00552DB7" w:rsidRDefault="00810ED5">
            <w:pPr>
              <w:pStyle w:val="TableParagraph"/>
              <w:numPr>
                <w:ilvl w:val="0"/>
                <w:numId w:val="12"/>
              </w:numPr>
              <w:tabs>
                <w:tab w:val="left" w:pos="508"/>
                <w:tab w:val="left" w:pos="532"/>
              </w:tabs>
              <w:spacing w:before="32" w:line="232" w:lineRule="auto"/>
              <w:ind w:right="143" w:hanging="360"/>
              <w:rPr>
                <w:i/>
              </w:rPr>
            </w:pPr>
            <w:r>
              <w:rPr>
                <w:i/>
              </w:rPr>
              <w:t>Whether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strong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commitment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expressed,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particularly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marketing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recruitment material, job descriptions, employment contracts, etc.?</w:t>
            </w:r>
          </w:p>
          <w:p w14:paraId="64268FD9" w14:textId="77777777" w:rsidR="00552DB7" w:rsidRDefault="00810ED5">
            <w:pPr>
              <w:pStyle w:val="TableParagraph"/>
              <w:numPr>
                <w:ilvl w:val="0"/>
                <w:numId w:val="12"/>
              </w:numPr>
              <w:tabs>
                <w:tab w:val="left" w:pos="508"/>
                <w:tab w:val="left" w:pos="532"/>
              </w:tabs>
              <w:spacing w:before="36" w:line="228" w:lineRule="auto"/>
              <w:ind w:right="383" w:hanging="360"/>
              <w:rPr>
                <w:i/>
              </w:rPr>
            </w:pPr>
            <w:r>
              <w:rPr>
                <w:i/>
              </w:rPr>
              <w:t>Specific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work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programme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meeting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period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other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practical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experience requirements of HKICPA</w:t>
            </w:r>
          </w:p>
          <w:p w14:paraId="3669599D" w14:textId="77777777" w:rsidR="00552DB7" w:rsidRDefault="00552DB7">
            <w:pPr>
              <w:pStyle w:val="TableParagraph"/>
              <w:spacing w:before="53"/>
              <w:rPr>
                <w:b/>
                <w:i/>
              </w:rPr>
            </w:pPr>
          </w:p>
          <w:p w14:paraId="029FB774" w14:textId="77777777" w:rsidR="00552DB7" w:rsidRDefault="00810ED5">
            <w:pPr>
              <w:pStyle w:val="TableParagraph"/>
              <w:ind w:left="28"/>
            </w:pPr>
            <w:r>
              <w:rPr>
                <w:i/>
                <w:spacing w:val="-2"/>
              </w:rPr>
              <w:t>Response</w:t>
            </w:r>
            <w:r>
              <w:rPr>
                <w:spacing w:val="-2"/>
              </w:rPr>
              <w:t>:</w:t>
            </w:r>
          </w:p>
        </w:tc>
        <w:tc>
          <w:tcPr>
            <w:tcW w:w="370" w:type="dxa"/>
            <w:vMerge w:val="restart"/>
            <w:tcBorders>
              <w:left w:val="nil"/>
            </w:tcBorders>
          </w:tcPr>
          <w:p w14:paraId="444D8155" w14:textId="77777777" w:rsidR="00552DB7" w:rsidRDefault="00552D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DB7" w14:paraId="3BC9BC9D" w14:textId="77777777">
        <w:trPr>
          <w:trHeight w:val="546"/>
        </w:trPr>
        <w:tc>
          <w:tcPr>
            <w:tcW w:w="711" w:type="dxa"/>
            <w:vMerge/>
            <w:tcBorders>
              <w:top w:val="nil"/>
            </w:tcBorders>
          </w:tcPr>
          <w:p w14:paraId="5645743C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1890D9E" w14:textId="77777777" w:rsidR="00552DB7" w:rsidRDefault="00552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14:paraId="41DC4ED9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61CB303C" w14:textId="77777777">
        <w:trPr>
          <w:trHeight w:val="542"/>
        </w:trPr>
        <w:tc>
          <w:tcPr>
            <w:tcW w:w="711" w:type="dxa"/>
            <w:vMerge/>
            <w:tcBorders>
              <w:top w:val="nil"/>
            </w:tcBorders>
          </w:tcPr>
          <w:p w14:paraId="4555AE73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3123C56" w14:textId="77777777" w:rsidR="00552DB7" w:rsidRDefault="00552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14:paraId="6DA15873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671DD96A" w14:textId="77777777">
        <w:trPr>
          <w:trHeight w:val="546"/>
        </w:trPr>
        <w:tc>
          <w:tcPr>
            <w:tcW w:w="711" w:type="dxa"/>
            <w:vMerge/>
            <w:tcBorders>
              <w:top w:val="nil"/>
            </w:tcBorders>
          </w:tcPr>
          <w:p w14:paraId="4B065353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CB775B6" w14:textId="77777777" w:rsidR="00552DB7" w:rsidRDefault="00552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14:paraId="352BA9CC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1BA27A86" w14:textId="77777777">
        <w:trPr>
          <w:trHeight w:val="546"/>
        </w:trPr>
        <w:tc>
          <w:tcPr>
            <w:tcW w:w="711" w:type="dxa"/>
            <w:vMerge/>
            <w:tcBorders>
              <w:top w:val="nil"/>
            </w:tcBorders>
          </w:tcPr>
          <w:p w14:paraId="7F2A9D55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0E2C050" w14:textId="77777777" w:rsidR="00552DB7" w:rsidRDefault="00552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14:paraId="35F88F69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53612A37" w14:textId="77777777">
        <w:trPr>
          <w:trHeight w:val="565"/>
        </w:trPr>
        <w:tc>
          <w:tcPr>
            <w:tcW w:w="711" w:type="dxa"/>
            <w:vMerge/>
            <w:tcBorders>
              <w:top w:val="nil"/>
            </w:tcBorders>
          </w:tcPr>
          <w:p w14:paraId="4343362E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3" w:type="dxa"/>
            <w:tcBorders>
              <w:top w:val="single" w:sz="6" w:space="0" w:color="000000"/>
              <w:right w:val="nil"/>
            </w:tcBorders>
          </w:tcPr>
          <w:p w14:paraId="048251D7" w14:textId="77777777" w:rsidR="00552DB7" w:rsidRDefault="00552D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14:paraId="168A5164" w14:textId="77777777" w:rsidR="00552DB7" w:rsidRDefault="00552DB7">
            <w:pPr>
              <w:rPr>
                <w:sz w:val="2"/>
                <w:szCs w:val="2"/>
              </w:rPr>
            </w:pPr>
          </w:p>
        </w:tc>
      </w:tr>
    </w:tbl>
    <w:p w14:paraId="519D655C" w14:textId="77777777" w:rsidR="00552DB7" w:rsidRDefault="00552DB7">
      <w:pPr>
        <w:rPr>
          <w:sz w:val="2"/>
          <w:szCs w:val="2"/>
        </w:rPr>
        <w:sectPr w:rsidR="00552DB7" w:rsidSect="00B71ECC">
          <w:pgSz w:w="11910" w:h="16840"/>
          <w:pgMar w:top="1160" w:right="520" w:bottom="800" w:left="1000" w:header="0" w:footer="442" w:gutter="0"/>
          <w:cols w:space="720"/>
        </w:sect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83"/>
        <w:gridCol w:w="370"/>
      </w:tblGrid>
      <w:tr w:rsidR="00552DB7" w14:paraId="386A4BEE" w14:textId="77777777">
        <w:trPr>
          <w:trHeight w:val="561"/>
        </w:trPr>
        <w:tc>
          <w:tcPr>
            <w:tcW w:w="711" w:type="dxa"/>
          </w:tcPr>
          <w:p w14:paraId="1E464B0C" w14:textId="77777777" w:rsidR="00552DB7" w:rsidRDefault="00810ED5">
            <w:pPr>
              <w:pStyle w:val="TableParagraph"/>
              <w:spacing w:before="24"/>
              <w:ind w:left="28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2</w:t>
            </w:r>
          </w:p>
        </w:tc>
        <w:tc>
          <w:tcPr>
            <w:tcW w:w="8953" w:type="dxa"/>
            <w:gridSpan w:val="2"/>
          </w:tcPr>
          <w:p w14:paraId="09B9CFEC" w14:textId="77777777" w:rsidR="00552DB7" w:rsidRDefault="00810ED5">
            <w:pPr>
              <w:pStyle w:val="TableParagraph"/>
              <w:spacing w:before="24"/>
              <w:ind w:left="28"/>
              <w:rPr>
                <w:b/>
              </w:rPr>
            </w:pPr>
            <w:r>
              <w:rPr>
                <w:b/>
                <w:spacing w:val="-2"/>
              </w:rPr>
              <w:t>Training support</w:t>
            </w:r>
          </w:p>
        </w:tc>
      </w:tr>
      <w:tr w:rsidR="00552DB7" w14:paraId="4223CEEA" w14:textId="77777777">
        <w:trPr>
          <w:trHeight w:val="3543"/>
        </w:trPr>
        <w:tc>
          <w:tcPr>
            <w:tcW w:w="711" w:type="dxa"/>
            <w:vMerge w:val="restart"/>
          </w:tcPr>
          <w:p w14:paraId="60EFAFF7" w14:textId="77777777" w:rsidR="00552DB7" w:rsidRDefault="00810ED5">
            <w:pPr>
              <w:pStyle w:val="TableParagraph"/>
              <w:spacing w:before="24"/>
              <w:ind w:left="28"/>
            </w:pPr>
            <w:r>
              <w:rPr>
                <w:spacing w:val="-5"/>
              </w:rPr>
              <w:t>2.1</w:t>
            </w:r>
          </w:p>
        </w:tc>
        <w:tc>
          <w:tcPr>
            <w:tcW w:w="8953" w:type="dxa"/>
            <w:gridSpan w:val="2"/>
            <w:tcBorders>
              <w:bottom w:val="nil"/>
            </w:tcBorders>
          </w:tcPr>
          <w:p w14:paraId="663E9402" w14:textId="77777777" w:rsidR="00552DB7" w:rsidRDefault="00810ED5">
            <w:pPr>
              <w:pStyle w:val="TableParagraph"/>
              <w:spacing w:before="30" w:line="232" w:lineRule="auto"/>
              <w:ind w:left="28"/>
            </w:pPr>
            <w:r>
              <w:t>Demonstrate that the organization has appropriate professional, organizational and information</w:t>
            </w:r>
            <w:r>
              <w:rPr>
                <w:spacing w:val="-8"/>
              </w:rPr>
              <w:t xml:space="preserve"> </w:t>
            </w:r>
            <w:r>
              <w:t>technology</w:t>
            </w:r>
            <w:r>
              <w:rPr>
                <w:spacing w:val="-5"/>
              </w:rPr>
              <w:t xml:space="preserve"> </w:t>
            </w:r>
            <w:r>
              <w:t>resources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provide</w:t>
            </w:r>
            <w:r>
              <w:rPr>
                <w:spacing w:val="-8"/>
              </w:rPr>
              <w:t xml:space="preserve"> </w:t>
            </w:r>
            <w:r>
              <w:t>quality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development,</w:t>
            </w:r>
            <w:r>
              <w:rPr>
                <w:spacing w:val="-9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training.</w:t>
            </w:r>
          </w:p>
          <w:p w14:paraId="09C1058B" w14:textId="77777777" w:rsidR="00552DB7" w:rsidRDefault="00552DB7">
            <w:pPr>
              <w:pStyle w:val="TableParagraph"/>
              <w:spacing w:before="13"/>
              <w:rPr>
                <w:b/>
                <w:i/>
              </w:rPr>
            </w:pPr>
          </w:p>
          <w:p w14:paraId="4CFE5FCA" w14:textId="77777777" w:rsidR="00552DB7" w:rsidRDefault="00810ED5">
            <w:pPr>
              <w:pStyle w:val="TableParagraph"/>
              <w:spacing w:before="1"/>
              <w:ind w:left="28"/>
              <w:rPr>
                <w:i/>
              </w:rPr>
            </w:pPr>
            <w:r>
              <w:rPr>
                <w:i/>
                <w:spacing w:val="-2"/>
              </w:rPr>
              <w:t>Consider:</w:t>
            </w:r>
          </w:p>
          <w:p w14:paraId="55ADAE5C" w14:textId="77777777" w:rsidR="00552DB7" w:rsidRDefault="00810ED5">
            <w:pPr>
              <w:pStyle w:val="TableParagraph"/>
              <w:numPr>
                <w:ilvl w:val="0"/>
                <w:numId w:val="11"/>
              </w:numPr>
              <w:tabs>
                <w:tab w:val="left" w:pos="532"/>
              </w:tabs>
              <w:spacing w:before="25"/>
              <w:ind w:left="532"/>
              <w:rPr>
                <w:i/>
              </w:rPr>
            </w:pPr>
            <w:r>
              <w:rPr>
                <w:i/>
              </w:rPr>
              <w:t>Annual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budget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staff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development</w:t>
            </w:r>
          </w:p>
          <w:p w14:paraId="0306E16F" w14:textId="77777777" w:rsidR="00552DB7" w:rsidRDefault="00810ED5">
            <w:pPr>
              <w:pStyle w:val="TableParagraph"/>
              <w:numPr>
                <w:ilvl w:val="0"/>
                <w:numId w:val="11"/>
              </w:numPr>
              <w:tabs>
                <w:tab w:val="left" w:pos="532"/>
              </w:tabs>
              <w:spacing w:before="25"/>
              <w:ind w:left="532"/>
              <w:rPr>
                <w:i/>
              </w:rPr>
            </w:pPr>
            <w:r>
              <w:rPr>
                <w:i/>
              </w:rPr>
              <w:t>Staff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development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overseen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suitably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qualified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person(s)</w:t>
            </w:r>
          </w:p>
          <w:p w14:paraId="3A0302EA" w14:textId="77777777" w:rsidR="00552DB7" w:rsidRDefault="00810ED5">
            <w:pPr>
              <w:pStyle w:val="TableParagraph"/>
              <w:numPr>
                <w:ilvl w:val="0"/>
                <w:numId w:val="11"/>
              </w:numPr>
              <w:tabs>
                <w:tab w:val="left" w:pos="532"/>
              </w:tabs>
              <w:spacing w:before="31"/>
              <w:ind w:left="532"/>
              <w:rPr>
                <w:i/>
              </w:rPr>
            </w:pPr>
            <w:r>
              <w:rPr>
                <w:i/>
              </w:rPr>
              <w:t>Work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experience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supervised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suitably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qualified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experienced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staff</w:t>
            </w:r>
          </w:p>
          <w:p w14:paraId="2093AF91" w14:textId="77777777" w:rsidR="00552DB7" w:rsidRDefault="00810ED5">
            <w:pPr>
              <w:pStyle w:val="TableParagraph"/>
              <w:numPr>
                <w:ilvl w:val="0"/>
                <w:numId w:val="11"/>
              </w:numPr>
              <w:tabs>
                <w:tab w:val="left" w:pos="532"/>
              </w:tabs>
              <w:spacing w:before="25"/>
              <w:ind w:left="532"/>
              <w:rPr>
                <w:i/>
              </w:rPr>
            </w:pPr>
            <w:r>
              <w:rPr>
                <w:i/>
              </w:rPr>
              <w:t>Training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provided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suitably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qualified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staff</w:t>
            </w:r>
          </w:p>
          <w:p w14:paraId="5CC30F03" w14:textId="77777777" w:rsidR="00552DB7" w:rsidRDefault="00810ED5">
            <w:pPr>
              <w:pStyle w:val="TableParagraph"/>
              <w:numPr>
                <w:ilvl w:val="0"/>
                <w:numId w:val="11"/>
              </w:numPr>
              <w:tabs>
                <w:tab w:val="left" w:pos="532"/>
              </w:tabs>
              <w:spacing w:before="26" w:line="532" w:lineRule="auto"/>
              <w:ind w:right="4007" w:firstLine="144"/>
            </w:pPr>
            <w:r>
              <w:rPr>
                <w:i/>
              </w:rPr>
              <w:t>Access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appropriate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information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 xml:space="preserve">technology </w:t>
            </w:r>
            <w:r>
              <w:rPr>
                <w:i/>
                <w:spacing w:val="-2"/>
              </w:rPr>
              <w:t>Response</w:t>
            </w:r>
            <w:r>
              <w:rPr>
                <w:spacing w:val="-2"/>
              </w:rPr>
              <w:t>:</w:t>
            </w:r>
          </w:p>
        </w:tc>
      </w:tr>
      <w:tr w:rsidR="00552DB7" w14:paraId="7427E3AB" w14:textId="77777777">
        <w:trPr>
          <w:trHeight w:val="542"/>
        </w:trPr>
        <w:tc>
          <w:tcPr>
            <w:tcW w:w="711" w:type="dxa"/>
            <w:vMerge/>
            <w:tcBorders>
              <w:top w:val="nil"/>
            </w:tcBorders>
          </w:tcPr>
          <w:p w14:paraId="72C5C544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82DAEE0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  <w:vMerge w:val="restart"/>
            <w:tcBorders>
              <w:top w:val="nil"/>
              <w:left w:val="nil"/>
            </w:tcBorders>
          </w:tcPr>
          <w:p w14:paraId="7B9A93E0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</w:tr>
      <w:tr w:rsidR="00552DB7" w14:paraId="7B757D77" w14:textId="77777777">
        <w:trPr>
          <w:trHeight w:val="546"/>
        </w:trPr>
        <w:tc>
          <w:tcPr>
            <w:tcW w:w="711" w:type="dxa"/>
            <w:vMerge/>
            <w:tcBorders>
              <w:top w:val="nil"/>
            </w:tcBorders>
          </w:tcPr>
          <w:p w14:paraId="39561B85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76A95A8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14:paraId="0EFC2DCB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7A354836" w14:textId="77777777">
        <w:trPr>
          <w:trHeight w:val="546"/>
        </w:trPr>
        <w:tc>
          <w:tcPr>
            <w:tcW w:w="711" w:type="dxa"/>
            <w:vMerge/>
            <w:tcBorders>
              <w:top w:val="nil"/>
            </w:tcBorders>
          </w:tcPr>
          <w:p w14:paraId="655B2B53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599FAF9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14:paraId="2F3E0AE9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7661D0A3" w14:textId="77777777">
        <w:trPr>
          <w:trHeight w:val="542"/>
        </w:trPr>
        <w:tc>
          <w:tcPr>
            <w:tcW w:w="711" w:type="dxa"/>
            <w:vMerge/>
            <w:tcBorders>
              <w:top w:val="nil"/>
            </w:tcBorders>
          </w:tcPr>
          <w:p w14:paraId="692028F7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1D0748F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14:paraId="051449DA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00C3B266" w14:textId="77777777">
        <w:trPr>
          <w:trHeight w:val="564"/>
        </w:trPr>
        <w:tc>
          <w:tcPr>
            <w:tcW w:w="711" w:type="dxa"/>
            <w:vMerge/>
            <w:tcBorders>
              <w:top w:val="nil"/>
            </w:tcBorders>
          </w:tcPr>
          <w:p w14:paraId="218DF002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3" w:type="dxa"/>
            <w:tcBorders>
              <w:top w:val="single" w:sz="6" w:space="0" w:color="000000"/>
              <w:right w:val="nil"/>
            </w:tcBorders>
          </w:tcPr>
          <w:p w14:paraId="5D3D3AB1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14:paraId="11017A76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3D811676" w14:textId="77777777">
        <w:trPr>
          <w:trHeight w:val="4024"/>
        </w:trPr>
        <w:tc>
          <w:tcPr>
            <w:tcW w:w="711" w:type="dxa"/>
            <w:vMerge w:val="restart"/>
          </w:tcPr>
          <w:p w14:paraId="6E9FA900" w14:textId="77777777" w:rsidR="00552DB7" w:rsidRDefault="00810ED5">
            <w:pPr>
              <w:pStyle w:val="TableParagraph"/>
              <w:spacing w:before="24"/>
              <w:ind w:left="28"/>
            </w:pPr>
            <w:r>
              <w:rPr>
                <w:spacing w:val="-5"/>
              </w:rPr>
              <w:t>2.2</w:t>
            </w:r>
          </w:p>
        </w:tc>
        <w:tc>
          <w:tcPr>
            <w:tcW w:w="8953" w:type="dxa"/>
            <w:gridSpan w:val="2"/>
            <w:tcBorders>
              <w:bottom w:val="nil"/>
            </w:tcBorders>
          </w:tcPr>
          <w:p w14:paraId="7E235CCF" w14:textId="77777777" w:rsidR="00552DB7" w:rsidRDefault="00810ED5">
            <w:pPr>
              <w:pStyle w:val="TableParagraph"/>
              <w:spacing w:before="30" w:line="232" w:lineRule="auto"/>
              <w:ind w:left="28"/>
            </w:pP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indicators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show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organization’s</w:t>
            </w:r>
            <w:r>
              <w:rPr>
                <w:spacing w:val="-4"/>
              </w:rPr>
              <w:t xml:space="preserve"> </w:t>
            </w:r>
            <w:r>
              <w:t>commitment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-8"/>
              </w:rPr>
              <w:t xml:space="preserve"> </w:t>
            </w:r>
            <w:r>
              <w:t>and keeping all staff up to date.</w:t>
            </w:r>
          </w:p>
          <w:p w14:paraId="2DAC67AA" w14:textId="77777777" w:rsidR="00552DB7" w:rsidRDefault="00552DB7">
            <w:pPr>
              <w:pStyle w:val="TableParagraph"/>
              <w:spacing w:before="52"/>
              <w:rPr>
                <w:b/>
                <w:i/>
              </w:rPr>
            </w:pPr>
          </w:p>
          <w:p w14:paraId="4A119EFA" w14:textId="77777777" w:rsidR="00552DB7" w:rsidRDefault="00810ED5">
            <w:pPr>
              <w:pStyle w:val="TableParagraph"/>
              <w:ind w:left="28"/>
              <w:rPr>
                <w:i/>
              </w:rPr>
            </w:pPr>
            <w:r>
              <w:rPr>
                <w:i/>
                <w:spacing w:val="-2"/>
              </w:rPr>
              <w:t>Consider:</w:t>
            </w:r>
          </w:p>
          <w:p w14:paraId="210CBBD5" w14:textId="77777777" w:rsidR="00552DB7" w:rsidRDefault="00810ED5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</w:tabs>
              <w:spacing w:before="25"/>
              <w:rPr>
                <w:i/>
              </w:rPr>
            </w:pPr>
            <w:r>
              <w:rPr>
                <w:i/>
              </w:rPr>
              <w:t>Annual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budget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staff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development</w:t>
            </w:r>
          </w:p>
          <w:p w14:paraId="008E9A26" w14:textId="77777777" w:rsidR="00552DB7" w:rsidRDefault="00810ED5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</w:tabs>
              <w:spacing w:before="30"/>
              <w:rPr>
                <w:i/>
              </w:rPr>
            </w:pPr>
            <w:r>
              <w:rPr>
                <w:i/>
              </w:rPr>
              <w:t>Regular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technical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update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sessions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(at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least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annually)</w:t>
            </w:r>
          </w:p>
          <w:p w14:paraId="79BC4705" w14:textId="77777777" w:rsidR="00552DB7" w:rsidRDefault="00810ED5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</w:tabs>
              <w:spacing w:before="36" w:line="228" w:lineRule="auto"/>
              <w:ind w:right="93"/>
              <w:rPr>
                <w:i/>
              </w:rPr>
            </w:pPr>
            <w:r>
              <w:rPr>
                <w:i/>
              </w:rPr>
              <w:t>Does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organization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maintain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professional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development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records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each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member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of </w:t>
            </w:r>
            <w:r>
              <w:rPr>
                <w:i/>
                <w:spacing w:val="-2"/>
              </w:rPr>
              <w:t>staff?</w:t>
            </w:r>
          </w:p>
          <w:p w14:paraId="46FD72E5" w14:textId="77777777" w:rsidR="00552DB7" w:rsidRDefault="00810ED5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  <w:tab w:val="left" w:pos="8277"/>
              </w:tabs>
              <w:spacing w:before="36" w:line="230" w:lineRule="auto"/>
              <w:ind w:right="113"/>
              <w:rPr>
                <w:i/>
              </w:rPr>
            </w:pPr>
            <w:r>
              <w:rPr>
                <w:i/>
              </w:rPr>
              <w:t>Has the organization established a minimum library list, including International Financial Reporting Standards (IFRS) and/or other relevant accounting texts?</w:t>
            </w:r>
            <w:r>
              <w:rPr>
                <w:i/>
              </w:rPr>
              <w:tab/>
              <w:t>If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not, please explain how this area is addressed.</w:t>
            </w:r>
          </w:p>
          <w:p w14:paraId="042D85C0" w14:textId="77777777" w:rsidR="00552DB7" w:rsidRDefault="00552DB7">
            <w:pPr>
              <w:pStyle w:val="TableParagraph"/>
              <w:spacing w:before="52"/>
              <w:rPr>
                <w:b/>
                <w:i/>
              </w:rPr>
            </w:pPr>
          </w:p>
          <w:p w14:paraId="6170BFF5" w14:textId="77777777" w:rsidR="00552DB7" w:rsidRDefault="00810ED5">
            <w:pPr>
              <w:pStyle w:val="TableParagraph"/>
              <w:ind w:left="28"/>
            </w:pPr>
            <w:r>
              <w:rPr>
                <w:i/>
                <w:spacing w:val="-2"/>
              </w:rPr>
              <w:t>Response</w:t>
            </w:r>
            <w:r>
              <w:rPr>
                <w:spacing w:val="-2"/>
              </w:rPr>
              <w:t>:</w:t>
            </w:r>
          </w:p>
        </w:tc>
      </w:tr>
      <w:tr w:rsidR="00552DB7" w14:paraId="55FBF6AB" w14:textId="77777777">
        <w:trPr>
          <w:trHeight w:val="541"/>
        </w:trPr>
        <w:tc>
          <w:tcPr>
            <w:tcW w:w="711" w:type="dxa"/>
            <w:vMerge/>
            <w:tcBorders>
              <w:top w:val="nil"/>
            </w:tcBorders>
          </w:tcPr>
          <w:p w14:paraId="1C477B65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D5592F3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  <w:vMerge w:val="restart"/>
            <w:tcBorders>
              <w:top w:val="nil"/>
              <w:left w:val="nil"/>
            </w:tcBorders>
          </w:tcPr>
          <w:p w14:paraId="56F37C7F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</w:tr>
      <w:tr w:rsidR="00552DB7" w14:paraId="5CE2C49A" w14:textId="77777777">
        <w:trPr>
          <w:trHeight w:val="546"/>
        </w:trPr>
        <w:tc>
          <w:tcPr>
            <w:tcW w:w="711" w:type="dxa"/>
            <w:vMerge/>
            <w:tcBorders>
              <w:top w:val="nil"/>
            </w:tcBorders>
          </w:tcPr>
          <w:p w14:paraId="3E32D27E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EC1F37B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14:paraId="31A68901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1E489634" w14:textId="77777777">
        <w:trPr>
          <w:trHeight w:val="547"/>
        </w:trPr>
        <w:tc>
          <w:tcPr>
            <w:tcW w:w="711" w:type="dxa"/>
            <w:vMerge/>
            <w:tcBorders>
              <w:top w:val="nil"/>
            </w:tcBorders>
          </w:tcPr>
          <w:p w14:paraId="029D2E9A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3117793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14:paraId="302533FF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3A1BC207" w14:textId="77777777">
        <w:trPr>
          <w:trHeight w:val="541"/>
        </w:trPr>
        <w:tc>
          <w:tcPr>
            <w:tcW w:w="711" w:type="dxa"/>
            <w:vMerge/>
            <w:tcBorders>
              <w:top w:val="nil"/>
            </w:tcBorders>
          </w:tcPr>
          <w:p w14:paraId="61B71730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8018585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14:paraId="7D6C2D88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115855FF" w14:textId="77777777">
        <w:trPr>
          <w:trHeight w:val="564"/>
        </w:trPr>
        <w:tc>
          <w:tcPr>
            <w:tcW w:w="711" w:type="dxa"/>
            <w:vMerge/>
            <w:tcBorders>
              <w:top w:val="nil"/>
            </w:tcBorders>
          </w:tcPr>
          <w:p w14:paraId="55EF57B0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3" w:type="dxa"/>
            <w:tcBorders>
              <w:top w:val="single" w:sz="6" w:space="0" w:color="000000"/>
              <w:right w:val="nil"/>
            </w:tcBorders>
          </w:tcPr>
          <w:p w14:paraId="5A03F046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</w:tcBorders>
          </w:tcPr>
          <w:p w14:paraId="64259880" w14:textId="77777777" w:rsidR="00552DB7" w:rsidRDefault="00552DB7">
            <w:pPr>
              <w:rPr>
                <w:sz w:val="2"/>
                <w:szCs w:val="2"/>
              </w:rPr>
            </w:pPr>
          </w:p>
        </w:tc>
      </w:tr>
    </w:tbl>
    <w:p w14:paraId="04E7D5E8" w14:textId="77777777" w:rsidR="00552DB7" w:rsidRDefault="00552DB7">
      <w:pPr>
        <w:rPr>
          <w:sz w:val="2"/>
          <w:szCs w:val="2"/>
        </w:rPr>
        <w:sectPr w:rsidR="00552DB7" w:rsidSect="00B71ECC">
          <w:type w:val="continuous"/>
          <w:pgSz w:w="11910" w:h="16840"/>
          <w:pgMar w:top="1260" w:right="520" w:bottom="800" w:left="1000" w:header="0" w:footer="442" w:gutter="0"/>
          <w:cols w:space="720"/>
        </w:sect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8592"/>
        <w:gridCol w:w="349"/>
      </w:tblGrid>
      <w:tr w:rsidR="00552DB7" w14:paraId="469C31C4" w14:textId="77777777">
        <w:trPr>
          <w:trHeight w:val="3500"/>
        </w:trPr>
        <w:tc>
          <w:tcPr>
            <w:tcW w:w="715" w:type="dxa"/>
            <w:vMerge w:val="restart"/>
          </w:tcPr>
          <w:p w14:paraId="4D05D695" w14:textId="77777777" w:rsidR="00552DB7" w:rsidRDefault="00810ED5">
            <w:pPr>
              <w:pStyle w:val="TableParagraph"/>
              <w:spacing w:before="24"/>
              <w:ind w:left="28"/>
            </w:pPr>
            <w:r>
              <w:rPr>
                <w:spacing w:val="-5"/>
              </w:rPr>
              <w:lastRenderedPageBreak/>
              <w:t>2.3</w:t>
            </w:r>
          </w:p>
        </w:tc>
        <w:tc>
          <w:tcPr>
            <w:tcW w:w="8941" w:type="dxa"/>
            <w:gridSpan w:val="2"/>
            <w:tcBorders>
              <w:bottom w:val="nil"/>
            </w:tcBorders>
          </w:tcPr>
          <w:p w14:paraId="7405FFE5" w14:textId="77777777" w:rsidR="00552DB7" w:rsidRDefault="00810ED5">
            <w:pPr>
              <w:pStyle w:val="TableParagraph"/>
              <w:spacing w:before="30" w:line="232" w:lineRule="auto"/>
              <w:ind w:left="29"/>
            </w:pPr>
            <w:r>
              <w:t>Describe the organization’s approach to accounting, and senior management attitude towards</w:t>
            </w:r>
            <w:r>
              <w:rPr>
                <w:spacing w:val="-4"/>
              </w:rPr>
              <w:t xml:space="preserve"> </w:t>
            </w:r>
            <w:r>
              <w:t>modern</w:t>
            </w:r>
            <w:r>
              <w:rPr>
                <w:spacing w:val="-6"/>
              </w:rPr>
              <w:t xml:space="preserve"> </w:t>
            </w:r>
            <w:r>
              <w:t>systems,</w:t>
            </w:r>
            <w:r>
              <w:rPr>
                <w:spacing w:val="-3"/>
              </w:rPr>
              <w:t xml:space="preserve"> </w:t>
            </w:r>
            <w:r>
              <w:t>compliance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best</w:t>
            </w:r>
            <w:r>
              <w:rPr>
                <w:spacing w:val="-7"/>
              </w:rPr>
              <w:t xml:space="preserve"> </w:t>
            </w:r>
            <w:r>
              <w:t>practice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continuous</w:t>
            </w:r>
            <w:r>
              <w:rPr>
                <w:spacing w:val="-4"/>
              </w:rPr>
              <w:t xml:space="preserve"> </w:t>
            </w:r>
            <w:r>
              <w:t>improvement.</w:t>
            </w:r>
          </w:p>
          <w:p w14:paraId="2536F85E" w14:textId="77777777" w:rsidR="00552DB7" w:rsidRDefault="00552DB7">
            <w:pPr>
              <w:pStyle w:val="TableParagraph"/>
              <w:spacing w:before="51"/>
              <w:rPr>
                <w:b/>
                <w:i/>
              </w:rPr>
            </w:pPr>
          </w:p>
          <w:p w14:paraId="48E2F182" w14:textId="77777777" w:rsidR="00552DB7" w:rsidRDefault="00810ED5">
            <w:pPr>
              <w:pStyle w:val="TableParagraph"/>
              <w:ind w:left="29"/>
              <w:rPr>
                <w:i/>
              </w:rPr>
            </w:pPr>
            <w:r>
              <w:rPr>
                <w:i/>
                <w:spacing w:val="-2"/>
              </w:rPr>
              <w:t>Consider:</w:t>
            </w:r>
          </w:p>
          <w:p w14:paraId="4557ED61" w14:textId="77777777" w:rsidR="00552DB7" w:rsidRDefault="00810ED5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spacing w:before="26"/>
              <w:ind w:left="509"/>
              <w:rPr>
                <w:i/>
              </w:rPr>
            </w:pPr>
            <w:r>
              <w:rPr>
                <w:i/>
              </w:rPr>
              <w:t>Is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professional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approach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displayed?</w:t>
            </w:r>
          </w:p>
          <w:p w14:paraId="593A8451" w14:textId="77777777" w:rsidR="00552DB7" w:rsidRDefault="00810ED5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spacing w:before="31"/>
              <w:ind w:left="509"/>
              <w:rPr>
                <w:i/>
              </w:rPr>
            </w:pPr>
            <w:r>
              <w:rPr>
                <w:i/>
              </w:rPr>
              <w:t>Is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senior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management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supportive?</w:t>
            </w:r>
          </w:p>
          <w:p w14:paraId="34F30EB6" w14:textId="77777777" w:rsidR="00552DB7" w:rsidRDefault="00810ED5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  <w:tab w:val="left" w:pos="533"/>
                <w:tab w:val="left" w:pos="4938"/>
              </w:tabs>
              <w:spacing w:before="35" w:line="228" w:lineRule="auto"/>
              <w:ind w:right="247" w:hanging="360"/>
              <w:rPr>
                <w:i/>
              </w:rPr>
            </w:pPr>
            <w:r>
              <w:rPr>
                <w:i/>
              </w:rPr>
              <w:t>Workload assignment policies, systems and processes that take into account the training and development needs of all staff.</w:t>
            </w:r>
            <w:r>
              <w:rPr>
                <w:i/>
              </w:rPr>
              <w:tab/>
              <w:t>These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must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have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sufficient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flexibility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to cater for varying abilities and levels of experience.</w:t>
            </w:r>
          </w:p>
          <w:p w14:paraId="6B883C8C" w14:textId="77777777" w:rsidR="00552DB7" w:rsidRDefault="00552DB7">
            <w:pPr>
              <w:pStyle w:val="TableParagraph"/>
              <w:spacing w:before="58"/>
              <w:rPr>
                <w:b/>
                <w:i/>
              </w:rPr>
            </w:pPr>
          </w:p>
          <w:p w14:paraId="6487BE4B" w14:textId="77777777" w:rsidR="00552DB7" w:rsidRDefault="00810ED5">
            <w:pPr>
              <w:pStyle w:val="TableParagraph"/>
              <w:ind w:left="29"/>
            </w:pPr>
            <w:r>
              <w:rPr>
                <w:i/>
                <w:spacing w:val="-2"/>
              </w:rPr>
              <w:t>Response</w:t>
            </w:r>
            <w:r>
              <w:rPr>
                <w:spacing w:val="-2"/>
              </w:rPr>
              <w:t>:</w:t>
            </w:r>
          </w:p>
        </w:tc>
      </w:tr>
      <w:tr w:rsidR="00552DB7" w14:paraId="78A6F95E" w14:textId="77777777">
        <w:trPr>
          <w:trHeight w:val="546"/>
        </w:trPr>
        <w:tc>
          <w:tcPr>
            <w:tcW w:w="715" w:type="dxa"/>
            <w:vMerge/>
            <w:tcBorders>
              <w:top w:val="nil"/>
            </w:tcBorders>
          </w:tcPr>
          <w:p w14:paraId="712E02F8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9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D34CAF9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</w:tcBorders>
          </w:tcPr>
          <w:p w14:paraId="3D5B7512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</w:tr>
      <w:tr w:rsidR="00552DB7" w14:paraId="503E0C42" w14:textId="77777777">
        <w:trPr>
          <w:trHeight w:val="547"/>
        </w:trPr>
        <w:tc>
          <w:tcPr>
            <w:tcW w:w="715" w:type="dxa"/>
            <w:vMerge/>
            <w:tcBorders>
              <w:top w:val="nil"/>
            </w:tcBorders>
          </w:tcPr>
          <w:p w14:paraId="38B99671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9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2CD3A4D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</w:tcBorders>
          </w:tcPr>
          <w:p w14:paraId="5642803A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3A50FA6F" w14:textId="77777777">
        <w:trPr>
          <w:trHeight w:val="541"/>
        </w:trPr>
        <w:tc>
          <w:tcPr>
            <w:tcW w:w="715" w:type="dxa"/>
            <w:vMerge/>
            <w:tcBorders>
              <w:top w:val="nil"/>
            </w:tcBorders>
          </w:tcPr>
          <w:p w14:paraId="77691BFC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9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66394DA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</w:tcBorders>
          </w:tcPr>
          <w:p w14:paraId="05521DE1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3F33A44D" w14:textId="77777777">
        <w:trPr>
          <w:trHeight w:val="546"/>
        </w:trPr>
        <w:tc>
          <w:tcPr>
            <w:tcW w:w="715" w:type="dxa"/>
            <w:vMerge/>
            <w:tcBorders>
              <w:top w:val="nil"/>
            </w:tcBorders>
          </w:tcPr>
          <w:p w14:paraId="4FA448EB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9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C8E3BFB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</w:tcBorders>
          </w:tcPr>
          <w:p w14:paraId="279FF981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65E11B9A" w14:textId="77777777">
        <w:trPr>
          <w:trHeight w:val="565"/>
        </w:trPr>
        <w:tc>
          <w:tcPr>
            <w:tcW w:w="715" w:type="dxa"/>
            <w:vMerge/>
            <w:tcBorders>
              <w:top w:val="nil"/>
            </w:tcBorders>
          </w:tcPr>
          <w:p w14:paraId="3B330107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92" w:type="dxa"/>
            <w:tcBorders>
              <w:top w:val="single" w:sz="6" w:space="0" w:color="000000"/>
              <w:right w:val="nil"/>
            </w:tcBorders>
          </w:tcPr>
          <w:p w14:paraId="2EBB4854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</w:tcBorders>
          </w:tcPr>
          <w:p w14:paraId="61D28FBC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7F2E8E8E" w14:textId="77777777">
        <w:trPr>
          <w:trHeight w:val="561"/>
        </w:trPr>
        <w:tc>
          <w:tcPr>
            <w:tcW w:w="715" w:type="dxa"/>
          </w:tcPr>
          <w:p w14:paraId="07ECC9E7" w14:textId="77777777" w:rsidR="00552DB7" w:rsidRDefault="00810ED5">
            <w:pPr>
              <w:pStyle w:val="TableParagraph"/>
              <w:spacing w:line="238" w:lineRule="exact"/>
              <w:ind w:left="28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8941" w:type="dxa"/>
            <w:gridSpan w:val="2"/>
          </w:tcPr>
          <w:p w14:paraId="220A4610" w14:textId="77777777" w:rsidR="00552DB7" w:rsidRDefault="00810ED5">
            <w:pPr>
              <w:pStyle w:val="TableParagraph"/>
              <w:spacing w:before="24"/>
              <w:ind w:left="29"/>
              <w:rPr>
                <w:b/>
              </w:rPr>
            </w:pPr>
            <w:r>
              <w:rPr>
                <w:b/>
              </w:rPr>
              <w:t>Staff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development</w:t>
            </w:r>
          </w:p>
        </w:tc>
      </w:tr>
      <w:tr w:rsidR="00552DB7" w14:paraId="65B2F395" w14:textId="77777777">
        <w:trPr>
          <w:trHeight w:val="909"/>
        </w:trPr>
        <w:tc>
          <w:tcPr>
            <w:tcW w:w="715" w:type="dxa"/>
            <w:vMerge w:val="restart"/>
          </w:tcPr>
          <w:p w14:paraId="381FC703" w14:textId="77777777" w:rsidR="00552DB7" w:rsidRDefault="00810ED5">
            <w:pPr>
              <w:pStyle w:val="TableParagraph"/>
              <w:spacing w:before="24"/>
              <w:ind w:left="28"/>
            </w:pPr>
            <w:r>
              <w:rPr>
                <w:spacing w:val="-5"/>
              </w:rPr>
              <w:t>3.1</w:t>
            </w:r>
          </w:p>
        </w:tc>
        <w:tc>
          <w:tcPr>
            <w:tcW w:w="8941" w:type="dxa"/>
            <w:gridSpan w:val="2"/>
            <w:tcBorders>
              <w:bottom w:val="nil"/>
            </w:tcBorders>
          </w:tcPr>
          <w:p w14:paraId="36228772" w14:textId="77777777" w:rsidR="00552DB7" w:rsidRDefault="00810ED5">
            <w:pPr>
              <w:pStyle w:val="TableParagraph"/>
              <w:spacing w:before="34" w:line="228" w:lineRule="auto"/>
              <w:ind w:left="29"/>
            </w:pPr>
            <w:r>
              <w:t>Describe the organization’s ability to conduct a reasonable mix of accounting work so the prospective</w:t>
            </w:r>
            <w:r>
              <w:rPr>
                <w:spacing w:val="-1"/>
              </w:rPr>
              <w:t xml:space="preserve"> </w:t>
            </w:r>
            <w:r>
              <w:t>members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obtain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  <w:r>
              <w:rPr>
                <w:spacing w:val="-5"/>
              </w:rPr>
              <w:t xml:space="preserve"> </w:t>
            </w:r>
            <w:r>
              <w:t>breadth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depth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practical</w:t>
            </w:r>
            <w:r>
              <w:rPr>
                <w:spacing w:val="-8"/>
              </w:rPr>
              <w:t xml:space="preserve"> </w:t>
            </w:r>
            <w:r>
              <w:t>experience,</w:t>
            </w:r>
            <w:r>
              <w:rPr>
                <w:spacing w:val="-6"/>
              </w:rPr>
              <w:t xml:space="preserve"> </w:t>
            </w:r>
            <w:r>
              <w:t>in accordance with the HKICPA</w:t>
            </w:r>
            <w:r>
              <w:rPr>
                <w:spacing w:val="-2"/>
              </w:rPr>
              <w:t xml:space="preserve"> </w:t>
            </w:r>
            <w:r>
              <w:t>Practical Experience Framework.</w:t>
            </w:r>
          </w:p>
        </w:tc>
      </w:tr>
      <w:tr w:rsidR="00552DB7" w14:paraId="6131F5C8" w14:textId="77777777">
        <w:trPr>
          <w:trHeight w:val="3742"/>
        </w:trPr>
        <w:tc>
          <w:tcPr>
            <w:tcW w:w="715" w:type="dxa"/>
            <w:vMerge/>
            <w:tcBorders>
              <w:top w:val="nil"/>
            </w:tcBorders>
          </w:tcPr>
          <w:p w14:paraId="1D378CCC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941" w:type="dxa"/>
            <w:gridSpan w:val="2"/>
            <w:tcBorders>
              <w:top w:val="nil"/>
              <w:bottom w:val="nil"/>
            </w:tcBorders>
          </w:tcPr>
          <w:p w14:paraId="772136A3" w14:textId="77777777" w:rsidR="00552DB7" w:rsidRDefault="00810ED5">
            <w:pPr>
              <w:pStyle w:val="TableParagraph"/>
              <w:spacing w:before="146"/>
              <w:ind w:left="29"/>
              <w:rPr>
                <w:i/>
              </w:rPr>
            </w:pPr>
            <w:r>
              <w:rPr>
                <w:i/>
                <w:spacing w:val="-2"/>
              </w:rPr>
              <w:t>Consider:</w:t>
            </w:r>
          </w:p>
          <w:p w14:paraId="503A04D3" w14:textId="4D1EB75D" w:rsidR="00552DB7" w:rsidRDefault="00810ED5">
            <w:pPr>
              <w:pStyle w:val="TableParagraph"/>
              <w:numPr>
                <w:ilvl w:val="0"/>
                <w:numId w:val="8"/>
              </w:numPr>
              <w:tabs>
                <w:tab w:val="left" w:pos="533"/>
              </w:tabs>
              <w:spacing w:before="35" w:line="228" w:lineRule="auto"/>
              <w:ind w:right="119"/>
              <w:rPr>
                <w:i/>
              </w:rPr>
            </w:pPr>
            <w:r>
              <w:rPr>
                <w:i/>
              </w:rPr>
              <w:t>Be able to offer in-depth work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experience in </w:t>
            </w:r>
            <w:r w:rsidR="00CA0C17">
              <w:rPr>
                <w:i/>
              </w:rPr>
              <w:t xml:space="preserve">six cores </w:t>
            </w:r>
            <w:r>
              <w:rPr>
                <w:i/>
              </w:rPr>
              <w:t>competences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(Financial </w:t>
            </w:r>
            <w:r w:rsidR="003729C1">
              <w:rPr>
                <w:i/>
              </w:rPr>
              <w:t xml:space="preserve">Accounting </w:t>
            </w:r>
            <w:r>
              <w:rPr>
                <w:i/>
              </w:rPr>
              <w:t>Reporting,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Auditing</w:t>
            </w:r>
            <w:r w:rsidR="003729C1">
              <w:rPr>
                <w:i/>
              </w:rPr>
              <w:t xml:space="preserve"> Assurance</w:t>
            </w:r>
            <w:r>
              <w:rPr>
                <w:i/>
              </w:rPr>
              <w:t>, Taxation,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Management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Accounting,</w:t>
            </w:r>
            <w:r w:rsidR="003729C1">
              <w:rPr>
                <w:i/>
              </w:rPr>
              <w:t xml:space="preserve"> Finance and Financial Management, Governance, Risk Management and Internal Control,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Information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Technology</w:t>
            </w:r>
            <w:r w:rsidR="003729C1">
              <w:rPr>
                <w:i/>
              </w:rPr>
              <w:t xml:space="preserve">, Business Strategy and Management, </w:t>
            </w:r>
            <w:r>
              <w:rPr>
                <w:i/>
              </w:rPr>
              <w:t>and Insolvency</w:t>
            </w:r>
            <w:r w:rsidR="003729C1">
              <w:rPr>
                <w:i/>
              </w:rPr>
              <w:t xml:space="preserve"> and Reconstruction</w:t>
            </w:r>
            <w:r>
              <w:rPr>
                <w:i/>
              </w:rPr>
              <w:t xml:space="preserve">) and the development of </w:t>
            </w:r>
            <w:r w:rsidR="00CA0C17">
              <w:rPr>
                <w:i/>
              </w:rPr>
              <w:t>enabling</w:t>
            </w:r>
            <w:r>
              <w:rPr>
                <w:i/>
              </w:rPr>
              <w:t xml:space="preserve"> competences as described in the Practical Experience </w:t>
            </w:r>
            <w:r w:rsidR="00CA0C17">
              <w:rPr>
                <w:i/>
              </w:rPr>
              <w:t xml:space="preserve">Competence Grid </w:t>
            </w:r>
            <w:r>
              <w:rPr>
                <w:i/>
              </w:rPr>
              <w:t>for Membership Admission.</w:t>
            </w:r>
          </w:p>
          <w:p w14:paraId="5CD7E4FF" w14:textId="6D76C582" w:rsidR="00552DB7" w:rsidRDefault="00810ED5">
            <w:pPr>
              <w:pStyle w:val="TableParagraph"/>
              <w:numPr>
                <w:ilvl w:val="0"/>
                <w:numId w:val="8"/>
              </w:numPr>
              <w:tabs>
                <w:tab w:val="left" w:pos="533"/>
              </w:tabs>
              <w:spacing w:before="35" w:line="230" w:lineRule="auto"/>
              <w:ind w:right="109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</w:rPr>
              <w:t>programme</w:t>
            </w:r>
            <w:proofErr w:type="spellEnd"/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defines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work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experience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opportunities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prospective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accountants will be offered to enable them to develop competences in these areas (1 depth, 2 </w:t>
            </w:r>
            <w:r>
              <w:rPr>
                <w:i/>
                <w:spacing w:val="-2"/>
              </w:rPr>
              <w:t>breadth)</w:t>
            </w:r>
          </w:p>
          <w:p w14:paraId="6178FC60" w14:textId="77777777" w:rsidR="00552DB7" w:rsidRDefault="00552DB7">
            <w:pPr>
              <w:pStyle w:val="TableParagraph"/>
              <w:spacing w:before="52"/>
              <w:rPr>
                <w:b/>
                <w:i/>
              </w:rPr>
            </w:pPr>
          </w:p>
          <w:p w14:paraId="7976E4BC" w14:textId="77777777" w:rsidR="00552DB7" w:rsidRDefault="00810ED5">
            <w:pPr>
              <w:pStyle w:val="TableParagraph"/>
              <w:spacing w:before="1"/>
              <w:ind w:left="29"/>
            </w:pPr>
            <w:r>
              <w:rPr>
                <w:i/>
                <w:spacing w:val="-2"/>
              </w:rPr>
              <w:t>Response</w:t>
            </w:r>
            <w:r>
              <w:rPr>
                <w:spacing w:val="-2"/>
              </w:rPr>
              <w:t>:</w:t>
            </w:r>
          </w:p>
        </w:tc>
      </w:tr>
      <w:tr w:rsidR="00552DB7" w14:paraId="3481E96F" w14:textId="77777777">
        <w:trPr>
          <w:trHeight w:val="541"/>
        </w:trPr>
        <w:tc>
          <w:tcPr>
            <w:tcW w:w="715" w:type="dxa"/>
            <w:vMerge/>
            <w:tcBorders>
              <w:top w:val="nil"/>
            </w:tcBorders>
          </w:tcPr>
          <w:p w14:paraId="54AEF2AA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9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6A04B02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</w:tcBorders>
          </w:tcPr>
          <w:p w14:paraId="5E6A711A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</w:tr>
      <w:tr w:rsidR="00552DB7" w14:paraId="4F8A7793" w14:textId="77777777">
        <w:trPr>
          <w:trHeight w:val="547"/>
        </w:trPr>
        <w:tc>
          <w:tcPr>
            <w:tcW w:w="715" w:type="dxa"/>
            <w:vMerge/>
            <w:tcBorders>
              <w:top w:val="nil"/>
            </w:tcBorders>
          </w:tcPr>
          <w:p w14:paraId="76E50BE1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9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C05BEA8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</w:tcBorders>
          </w:tcPr>
          <w:p w14:paraId="1370200E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6A608B80" w14:textId="77777777">
        <w:trPr>
          <w:trHeight w:val="546"/>
        </w:trPr>
        <w:tc>
          <w:tcPr>
            <w:tcW w:w="715" w:type="dxa"/>
            <w:vMerge/>
            <w:tcBorders>
              <w:top w:val="nil"/>
            </w:tcBorders>
          </w:tcPr>
          <w:p w14:paraId="0E1A2EFA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9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D88E7DE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</w:tcBorders>
          </w:tcPr>
          <w:p w14:paraId="2833E839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6B1A7F44" w14:textId="77777777">
        <w:trPr>
          <w:trHeight w:val="541"/>
        </w:trPr>
        <w:tc>
          <w:tcPr>
            <w:tcW w:w="715" w:type="dxa"/>
            <w:vMerge/>
            <w:tcBorders>
              <w:top w:val="nil"/>
            </w:tcBorders>
          </w:tcPr>
          <w:p w14:paraId="14D4A191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9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C46F904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</w:tcBorders>
          </w:tcPr>
          <w:p w14:paraId="09CBD0EB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4D5AD564" w14:textId="77777777">
        <w:trPr>
          <w:trHeight w:val="565"/>
        </w:trPr>
        <w:tc>
          <w:tcPr>
            <w:tcW w:w="715" w:type="dxa"/>
            <w:vMerge/>
            <w:tcBorders>
              <w:top w:val="nil"/>
            </w:tcBorders>
          </w:tcPr>
          <w:p w14:paraId="729140DF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92" w:type="dxa"/>
            <w:tcBorders>
              <w:top w:val="single" w:sz="6" w:space="0" w:color="000000"/>
              <w:right w:val="nil"/>
            </w:tcBorders>
          </w:tcPr>
          <w:p w14:paraId="49729DE0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</w:tcBorders>
          </w:tcPr>
          <w:p w14:paraId="4D1F85BF" w14:textId="77777777" w:rsidR="00552DB7" w:rsidRDefault="00552DB7">
            <w:pPr>
              <w:rPr>
                <w:sz w:val="2"/>
                <w:szCs w:val="2"/>
              </w:rPr>
            </w:pPr>
          </w:p>
        </w:tc>
      </w:tr>
    </w:tbl>
    <w:p w14:paraId="30B93179" w14:textId="77777777" w:rsidR="00552DB7" w:rsidRDefault="00552DB7">
      <w:pPr>
        <w:rPr>
          <w:sz w:val="2"/>
          <w:szCs w:val="2"/>
        </w:rPr>
        <w:sectPr w:rsidR="00552DB7" w:rsidSect="00B71ECC">
          <w:type w:val="continuous"/>
          <w:pgSz w:w="11910" w:h="16840"/>
          <w:pgMar w:top="1260" w:right="520" w:bottom="800" w:left="1000" w:header="0" w:footer="442" w:gutter="0"/>
          <w:cols w:space="720"/>
        </w:sect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8582"/>
        <w:gridCol w:w="349"/>
      </w:tblGrid>
      <w:tr w:rsidR="00552DB7" w14:paraId="0B74733A" w14:textId="77777777">
        <w:trPr>
          <w:trHeight w:val="6784"/>
        </w:trPr>
        <w:tc>
          <w:tcPr>
            <w:tcW w:w="715" w:type="dxa"/>
            <w:vMerge w:val="restart"/>
          </w:tcPr>
          <w:p w14:paraId="4BABC81F" w14:textId="77777777" w:rsidR="00552DB7" w:rsidRDefault="00810ED5">
            <w:pPr>
              <w:pStyle w:val="TableParagraph"/>
              <w:spacing w:before="24"/>
              <w:ind w:left="28"/>
            </w:pPr>
            <w:r>
              <w:rPr>
                <w:spacing w:val="-5"/>
              </w:rPr>
              <w:lastRenderedPageBreak/>
              <w:t>3.2</w:t>
            </w:r>
          </w:p>
        </w:tc>
        <w:tc>
          <w:tcPr>
            <w:tcW w:w="8931" w:type="dxa"/>
            <w:gridSpan w:val="2"/>
            <w:tcBorders>
              <w:bottom w:val="nil"/>
            </w:tcBorders>
          </w:tcPr>
          <w:p w14:paraId="18292CF3" w14:textId="31057EC3" w:rsidR="00552DB7" w:rsidRDefault="00810ED5">
            <w:pPr>
              <w:pStyle w:val="TableParagraph"/>
              <w:tabs>
                <w:tab w:val="left" w:pos="7790"/>
              </w:tabs>
              <w:spacing w:before="32" w:line="230" w:lineRule="auto"/>
              <w:ind w:left="29" w:right="327"/>
            </w:pPr>
            <w:r>
              <w:t>Describe the internal procedures to provide regular monitoring, reallocation of work, as necessary, and supervision of the prospective members’ practical experience.</w:t>
            </w:r>
            <w:r>
              <w:tab/>
            </w:r>
            <w:r>
              <w:rPr>
                <w:spacing w:val="-2"/>
              </w:rPr>
              <w:t xml:space="preserve">These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include</w:t>
            </w:r>
            <w:r>
              <w:rPr>
                <w:spacing w:val="-7"/>
              </w:rPr>
              <w:t xml:space="preserve"> </w:t>
            </w:r>
            <w:r>
              <w:t>appropriate</w:t>
            </w:r>
            <w:r>
              <w:rPr>
                <w:spacing w:val="-7"/>
              </w:rPr>
              <w:t xml:space="preserve"> </w:t>
            </w:r>
            <w:r>
              <w:t>on-the-job</w:t>
            </w:r>
            <w:r>
              <w:rPr>
                <w:spacing w:val="-7"/>
              </w:rPr>
              <w:t xml:space="preserve"> </w:t>
            </w:r>
            <w:r>
              <w:t>training,</w:t>
            </w:r>
            <w:r>
              <w:rPr>
                <w:spacing w:val="-3"/>
              </w:rPr>
              <w:t xml:space="preserve"> </w:t>
            </w:r>
            <w:r>
              <w:t>counseling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individual</w:t>
            </w:r>
            <w:r w:rsidR="00894873">
              <w:t xml:space="preserve"> enabling</w:t>
            </w:r>
            <w:r>
              <w:t xml:space="preserve"> competences as required.</w:t>
            </w:r>
          </w:p>
          <w:p w14:paraId="7EAE1807" w14:textId="77777777" w:rsidR="00552DB7" w:rsidRDefault="00552DB7">
            <w:pPr>
              <w:pStyle w:val="TableParagraph"/>
              <w:spacing w:before="49"/>
              <w:rPr>
                <w:b/>
                <w:i/>
              </w:rPr>
            </w:pPr>
          </w:p>
          <w:p w14:paraId="77DCB5C2" w14:textId="77777777" w:rsidR="00552DB7" w:rsidRDefault="00810ED5">
            <w:pPr>
              <w:pStyle w:val="TableParagraph"/>
              <w:ind w:left="29"/>
              <w:rPr>
                <w:i/>
              </w:rPr>
            </w:pPr>
            <w:r>
              <w:rPr>
                <w:i/>
                <w:spacing w:val="-2"/>
              </w:rPr>
              <w:t>Consider:</w:t>
            </w:r>
          </w:p>
          <w:p w14:paraId="6935BEFF" w14:textId="74737391" w:rsidR="00552DB7" w:rsidRDefault="00810ED5">
            <w:pPr>
              <w:pStyle w:val="TableParagraph"/>
              <w:numPr>
                <w:ilvl w:val="0"/>
                <w:numId w:val="7"/>
              </w:numPr>
              <w:tabs>
                <w:tab w:val="left" w:pos="533"/>
              </w:tabs>
              <w:spacing w:before="32" w:line="232" w:lineRule="auto"/>
              <w:ind w:right="631"/>
              <w:rPr>
                <w:i/>
              </w:rPr>
            </w:pPr>
            <w:r>
              <w:rPr>
                <w:i/>
              </w:rPr>
              <w:t>Whether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documented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internal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competence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based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performance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review system to monitor achievement of desired competences?</w:t>
            </w:r>
          </w:p>
          <w:p w14:paraId="4DED2FA7" w14:textId="77777777" w:rsidR="00552DB7" w:rsidRDefault="00810ED5">
            <w:pPr>
              <w:pStyle w:val="TableParagraph"/>
              <w:numPr>
                <w:ilvl w:val="0"/>
                <w:numId w:val="7"/>
              </w:numPr>
              <w:tabs>
                <w:tab w:val="left" w:pos="533"/>
              </w:tabs>
              <w:spacing w:before="36" w:line="228" w:lineRule="auto"/>
              <w:ind w:right="260"/>
              <w:rPr>
                <w:i/>
              </w:rPr>
            </w:pPr>
            <w:r>
              <w:rPr>
                <w:i/>
              </w:rPr>
              <w:t>Supervisors (not necessarily with direct staff responsibility for the prospective members)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provide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counseling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coaching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assist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prospective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members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 the development of their attributes</w:t>
            </w:r>
          </w:p>
          <w:p w14:paraId="1F49EC8A" w14:textId="77777777" w:rsidR="00552DB7" w:rsidRDefault="00810ED5">
            <w:pPr>
              <w:pStyle w:val="TableParagraph"/>
              <w:numPr>
                <w:ilvl w:val="0"/>
                <w:numId w:val="7"/>
              </w:numPr>
              <w:tabs>
                <w:tab w:val="left" w:pos="533"/>
              </w:tabs>
              <w:spacing w:before="38" w:line="228" w:lineRule="auto"/>
              <w:ind w:right="161"/>
              <w:rPr>
                <w:i/>
              </w:rPr>
            </w:pPr>
            <w:r>
              <w:rPr>
                <w:i/>
              </w:rPr>
              <w:t>Provision of a description of the work experience a prospective members will be exposed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course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meeting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HKICPA’s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practical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experience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requirements</w:t>
            </w:r>
          </w:p>
          <w:p w14:paraId="72043FEC" w14:textId="77777777" w:rsidR="00552DB7" w:rsidRDefault="00810ED5">
            <w:pPr>
              <w:pStyle w:val="TableParagraph"/>
              <w:numPr>
                <w:ilvl w:val="0"/>
                <w:numId w:val="7"/>
              </w:numPr>
              <w:tabs>
                <w:tab w:val="left" w:pos="533"/>
              </w:tabs>
              <w:spacing w:before="34" w:line="232" w:lineRule="auto"/>
              <w:ind w:right="567"/>
              <w:rPr>
                <w:i/>
              </w:rPr>
            </w:pPr>
            <w:r>
              <w:rPr>
                <w:i/>
              </w:rPr>
              <w:t>Whether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organization’s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career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development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policies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procedures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well communicated to staff?</w:t>
            </w:r>
          </w:p>
          <w:p w14:paraId="2815401D" w14:textId="1A3616AC" w:rsidR="00552DB7" w:rsidRDefault="00810ED5">
            <w:pPr>
              <w:pStyle w:val="TableParagraph"/>
              <w:numPr>
                <w:ilvl w:val="0"/>
                <w:numId w:val="7"/>
              </w:numPr>
              <w:tabs>
                <w:tab w:val="left" w:pos="533"/>
              </w:tabs>
              <w:spacing w:before="37" w:line="228" w:lineRule="auto"/>
              <w:ind w:right="178"/>
              <w:rPr>
                <w:i/>
              </w:rPr>
            </w:pPr>
            <w:r>
              <w:rPr>
                <w:i/>
              </w:rPr>
              <w:t>Regular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supervision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 feedback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through formal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interviews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align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experience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with desired competences</w:t>
            </w:r>
          </w:p>
          <w:p w14:paraId="52496A48" w14:textId="462F1459" w:rsidR="00552DB7" w:rsidRDefault="00810ED5">
            <w:pPr>
              <w:pStyle w:val="TableParagraph"/>
              <w:numPr>
                <w:ilvl w:val="0"/>
                <w:numId w:val="7"/>
              </w:numPr>
              <w:tabs>
                <w:tab w:val="left" w:pos="533"/>
              </w:tabs>
              <w:spacing w:before="38" w:line="228" w:lineRule="auto"/>
              <w:ind w:right="139"/>
              <w:rPr>
                <w:i/>
              </w:rPr>
            </w:pPr>
            <w:r>
              <w:rPr>
                <w:i/>
              </w:rPr>
              <w:t>Procedures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relevant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supervisor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conduct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interview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sign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off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relevant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parts of the </w:t>
            </w:r>
            <w:r w:rsidR="006E6C8E">
              <w:rPr>
                <w:i/>
              </w:rPr>
              <w:t>Training</w:t>
            </w:r>
            <w:r>
              <w:rPr>
                <w:i/>
              </w:rPr>
              <w:t xml:space="preserve"> Record</w:t>
            </w:r>
            <w:r w:rsidR="006E6C8E">
              <w:rPr>
                <w:i/>
              </w:rPr>
              <w:t>s</w:t>
            </w:r>
            <w:r>
              <w:rPr>
                <w:i/>
              </w:rPr>
              <w:t xml:space="preserve">, at least on an annual </w:t>
            </w:r>
            <w:r>
              <w:rPr>
                <w:i/>
                <w:spacing w:val="-2"/>
              </w:rPr>
              <w:t>basis</w:t>
            </w:r>
          </w:p>
          <w:p w14:paraId="657F2C83" w14:textId="77777777" w:rsidR="00552DB7" w:rsidRDefault="00810ED5">
            <w:pPr>
              <w:pStyle w:val="TableParagraph"/>
              <w:numPr>
                <w:ilvl w:val="0"/>
                <w:numId w:val="7"/>
              </w:numPr>
              <w:tabs>
                <w:tab w:val="left" w:pos="533"/>
              </w:tabs>
              <w:spacing w:before="33" w:line="232" w:lineRule="auto"/>
              <w:ind w:right="119"/>
              <w:rPr>
                <w:i/>
              </w:rPr>
            </w:pPr>
            <w:r>
              <w:rPr>
                <w:i/>
              </w:rPr>
              <w:t>Procedures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problem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resolution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event 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disputes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about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level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quantity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 experience being received</w:t>
            </w:r>
          </w:p>
          <w:p w14:paraId="5ADB8E0E" w14:textId="77777777" w:rsidR="00552DB7" w:rsidRDefault="00552DB7">
            <w:pPr>
              <w:pStyle w:val="TableParagraph"/>
              <w:spacing w:before="52"/>
              <w:rPr>
                <w:b/>
                <w:i/>
              </w:rPr>
            </w:pPr>
          </w:p>
          <w:p w14:paraId="33E5A194" w14:textId="77777777" w:rsidR="00552DB7" w:rsidRDefault="00810ED5">
            <w:pPr>
              <w:pStyle w:val="TableParagraph"/>
              <w:ind w:left="29"/>
            </w:pPr>
            <w:r>
              <w:rPr>
                <w:i/>
                <w:spacing w:val="-2"/>
              </w:rPr>
              <w:t>Response</w:t>
            </w:r>
            <w:r>
              <w:rPr>
                <w:spacing w:val="-2"/>
              </w:rPr>
              <w:t>:</w:t>
            </w:r>
          </w:p>
        </w:tc>
      </w:tr>
      <w:tr w:rsidR="00552DB7" w14:paraId="42EBC0A2" w14:textId="77777777">
        <w:trPr>
          <w:trHeight w:val="542"/>
        </w:trPr>
        <w:tc>
          <w:tcPr>
            <w:tcW w:w="715" w:type="dxa"/>
            <w:vMerge/>
            <w:tcBorders>
              <w:top w:val="nil"/>
            </w:tcBorders>
          </w:tcPr>
          <w:p w14:paraId="0D751DFD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10C22F0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</w:tcBorders>
          </w:tcPr>
          <w:p w14:paraId="29A53B96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</w:tr>
      <w:tr w:rsidR="00552DB7" w14:paraId="3CE7B0CF" w14:textId="77777777">
        <w:trPr>
          <w:trHeight w:val="546"/>
        </w:trPr>
        <w:tc>
          <w:tcPr>
            <w:tcW w:w="715" w:type="dxa"/>
            <w:vMerge/>
            <w:tcBorders>
              <w:top w:val="nil"/>
            </w:tcBorders>
          </w:tcPr>
          <w:p w14:paraId="6949EA34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3AAC78C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</w:tcBorders>
          </w:tcPr>
          <w:p w14:paraId="59B62CF6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379D0429" w14:textId="77777777">
        <w:trPr>
          <w:trHeight w:val="546"/>
        </w:trPr>
        <w:tc>
          <w:tcPr>
            <w:tcW w:w="715" w:type="dxa"/>
            <w:vMerge/>
            <w:tcBorders>
              <w:top w:val="nil"/>
            </w:tcBorders>
          </w:tcPr>
          <w:p w14:paraId="1F76CE11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BCC25FD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</w:tcBorders>
          </w:tcPr>
          <w:p w14:paraId="51DA1D25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67C77739" w14:textId="77777777">
        <w:trPr>
          <w:trHeight w:val="542"/>
        </w:trPr>
        <w:tc>
          <w:tcPr>
            <w:tcW w:w="715" w:type="dxa"/>
            <w:vMerge/>
            <w:tcBorders>
              <w:top w:val="nil"/>
            </w:tcBorders>
          </w:tcPr>
          <w:p w14:paraId="1DB56C11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3FF937A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</w:tcBorders>
          </w:tcPr>
          <w:p w14:paraId="0EC99E38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29C77CAC" w14:textId="77777777">
        <w:trPr>
          <w:trHeight w:val="569"/>
        </w:trPr>
        <w:tc>
          <w:tcPr>
            <w:tcW w:w="715" w:type="dxa"/>
            <w:vMerge/>
            <w:tcBorders>
              <w:top w:val="nil"/>
            </w:tcBorders>
          </w:tcPr>
          <w:p w14:paraId="6A35BE57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2" w:type="dxa"/>
            <w:tcBorders>
              <w:top w:val="single" w:sz="6" w:space="0" w:color="000000"/>
              <w:right w:val="nil"/>
            </w:tcBorders>
          </w:tcPr>
          <w:p w14:paraId="2AD3FA61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</w:tcBorders>
          </w:tcPr>
          <w:p w14:paraId="21392EDC" w14:textId="77777777" w:rsidR="00552DB7" w:rsidRDefault="00552DB7">
            <w:pPr>
              <w:rPr>
                <w:sz w:val="2"/>
                <w:szCs w:val="2"/>
              </w:rPr>
            </w:pPr>
          </w:p>
        </w:tc>
      </w:tr>
    </w:tbl>
    <w:p w14:paraId="6506A8A6" w14:textId="77777777" w:rsidR="00552DB7" w:rsidRDefault="00552DB7">
      <w:pPr>
        <w:rPr>
          <w:sz w:val="2"/>
          <w:szCs w:val="2"/>
        </w:rPr>
        <w:sectPr w:rsidR="00552DB7" w:rsidSect="00411FF3">
          <w:type w:val="continuous"/>
          <w:pgSz w:w="11910" w:h="16840"/>
          <w:pgMar w:top="1620" w:right="520" w:bottom="800" w:left="1000" w:header="0" w:footer="611" w:gutter="0"/>
          <w:cols w:space="720"/>
        </w:sect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8582"/>
        <w:gridCol w:w="349"/>
      </w:tblGrid>
      <w:tr w:rsidR="00552DB7" w14:paraId="50BD1749" w14:textId="77777777">
        <w:trPr>
          <w:trHeight w:val="561"/>
        </w:trPr>
        <w:tc>
          <w:tcPr>
            <w:tcW w:w="715" w:type="dxa"/>
          </w:tcPr>
          <w:p w14:paraId="4B80E429" w14:textId="77777777" w:rsidR="00552DB7" w:rsidRDefault="00810ED5">
            <w:pPr>
              <w:pStyle w:val="TableParagraph"/>
              <w:spacing w:before="24"/>
              <w:ind w:left="28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4</w:t>
            </w:r>
          </w:p>
        </w:tc>
        <w:tc>
          <w:tcPr>
            <w:tcW w:w="8931" w:type="dxa"/>
            <w:gridSpan w:val="2"/>
          </w:tcPr>
          <w:p w14:paraId="2ABDDC67" w14:textId="77777777" w:rsidR="00552DB7" w:rsidRDefault="00810ED5">
            <w:pPr>
              <w:pStyle w:val="TableParagraph"/>
              <w:spacing w:before="24"/>
              <w:ind w:left="29"/>
              <w:rPr>
                <w:b/>
              </w:rPr>
            </w:pPr>
            <w:r>
              <w:rPr>
                <w:b/>
              </w:rPr>
              <w:t>Monitoring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Quality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Assurance</w:t>
            </w:r>
          </w:p>
        </w:tc>
      </w:tr>
      <w:tr w:rsidR="00552DB7" w14:paraId="7FB1FDC6" w14:textId="77777777">
        <w:trPr>
          <w:trHeight w:val="3222"/>
        </w:trPr>
        <w:tc>
          <w:tcPr>
            <w:tcW w:w="715" w:type="dxa"/>
            <w:vMerge w:val="restart"/>
          </w:tcPr>
          <w:p w14:paraId="01332A62" w14:textId="77777777" w:rsidR="00552DB7" w:rsidRDefault="00810ED5">
            <w:pPr>
              <w:pStyle w:val="TableParagraph"/>
              <w:spacing w:before="24"/>
              <w:ind w:left="28"/>
            </w:pPr>
            <w:r>
              <w:rPr>
                <w:spacing w:val="-5"/>
              </w:rPr>
              <w:t>4.1</w:t>
            </w:r>
          </w:p>
        </w:tc>
        <w:tc>
          <w:tcPr>
            <w:tcW w:w="8931" w:type="dxa"/>
            <w:gridSpan w:val="2"/>
            <w:tcBorders>
              <w:bottom w:val="nil"/>
            </w:tcBorders>
          </w:tcPr>
          <w:p w14:paraId="22EDA36E" w14:textId="77777777" w:rsidR="00552DB7" w:rsidRDefault="00810ED5">
            <w:pPr>
              <w:pStyle w:val="TableParagraph"/>
              <w:spacing w:before="30" w:line="232" w:lineRule="auto"/>
              <w:ind w:left="29"/>
            </w:pPr>
            <w:r>
              <w:t>Has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senior</w:t>
            </w:r>
            <w:r>
              <w:rPr>
                <w:spacing w:val="-12"/>
              </w:rPr>
              <w:t xml:space="preserve"> </w:t>
            </w:r>
            <w:r>
              <w:t>person,</w:t>
            </w:r>
            <w:r>
              <w:rPr>
                <w:spacing w:val="-10"/>
              </w:rPr>
              <w:t xml:space="preserve"> </w:t>
            </w:r>
            <w:r>
              <w:t>specific</w:t>
            </w:r>
            <w:r>
              <w:rPr>
                <w:spacing w:val="-6"/>
              </w:rPr>
              <w:t xml:space="preserve"> </w:t>
            </w:r>
            <w:r>
              <w:t>individual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group</w:t>
            </w:r>
            <w:r>
              <w:rPr>
                <w:spacing w:val="-9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assigned</w:t>
            </w:r>
            <w:r>
              <w:rPr>
                <w:spacing w:val="-9"/>
              </w:rPr>
              <w:t xml:space="preserve"> </w:t>
            </w:r>
            <w:r>
              <w:t>responsibility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recruiting, developing and monitoring progress of prospective members?</w:t>
            </w:r>
          </w:p>
          <w:p w14:paraId="11A384C9" w14:textId="77777777" w:rsidR="00552DB7" w:rsidRDefault="00552DB7">
            <w:pPr>
              <w:pStyle w:val="TableParagraph"/>
              <w:spacing w:before="52"/>
              <w:rPr>
                <w:b/>
                <w:i/>
              </w:rPr>
            </w:pPr>
          </w:p>
          <w:p w14:paraId="4929DF7C" w14:textId="77777777" w:rsidR="00552DB7" w:rsidRDefault="00810ED5">
            <w:pPr>
              <w:pStyle w:val="TableParagraph"/>
              <w:ind w:left="29"/>
              <w:rPr>
                <w:i/>
              </w:rPr>
            </w:pPr>
            <w:r>
              <w:rPr>
                <w:i/>
                <w:spacing w:val="-2"/>
              </w:rPr>
              <w:t>Consider:</w:t>
            </w:r>
          </w:p>
          <w:p w14:paraId="666F6CAD" w14:textId="72BE639F" w:rsidR="00552DB7" w:rsidRDefault="00810ED5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</w:tabs>
              <w:spacing w:before="32" w:line="232" w:lineRule="auto"/>
              <w:ind w:right="619"/>
              <w:rPr>
                <w:i/>
              </w:rPr>
            </w:pPr>
            <w:r>
              <w:rPr>
                <w:i/>
              </w:rPr>
              <w:t>What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backing/</w:t>
            </w:r>
            <w:r w:rsidR="002C0A10">
              <w:rPr>
                <w:i/>
              </w:rPr>
              <w:t xml:space="preserve"> </w:t>
            </w:r>
            <w:r>
              <w:rPr>
                <w:i/>
              </w:rPr>
              <w:t>support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given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individual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group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ensure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sufficient authority is given to ensure compliance?</w:t>
            </w:r>
          </w:p>
          <w:p w14:paraId="5BA91C16" w14:textId="1EDC1462" w:rsidR="00552DB7" w:rsidRDefault="00810ED5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</w:tabs>
              <w:spacing w:before="37" w:line="228" w:lineRule="auto"/>
              <w:ind w:right="309"/>
              <w:rPr>
                <w:i/>
              </w:rPr>
            </w:pPr>
            <w:r>
              <w:rPr>
                <w:i/>
              </w:rPr>
              <w:t>Whether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 w:rsidR="00213A95">
              <w:rPr>
                <w:i/>
              </w:rPr>
              <w:t>q</w:t>
            </w:r>
            <w:r>
              <w:rPr>
                <w:i/>
              </w:rPr>
              <w:t>uality</w:t>
            </w:r>
            <w:r>
              <w:rPr>
                <w:i/>
                <w:spacing w:val="-16"/>
              </w:rPr>
              <w:t xml:space="preserve"> </w:t>
            </w:r>
            <w:r w:rsidR="00213A95">
              <w:rPr>
                <w:i/>
              </w:rPr>
              <w:t>a</w:t>
            </w:r>
            <w:r>
              <w:rPr>
                <w:i/>
              </w:rPr>
              <w:t>ssurance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programme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ensuring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elements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are delivered to the appropriate standard?</w:t>
            </w:r>
          </w:p>
          <w:p w14:paraId="01A75FC6" w14:textId="77777777" w:rsidR="00552DB7" w:rsidRDefault="00552DB7">
            <w:pPr>
              <w:pStyle w:val="TableParagraph"/>
              <w:spacing w:before="52"/>
              <w:rPr>
                <w:b/>
                <w:i/>
              </w:rPr>
            </w:pPr>
          </w:p>
          <w:p w14:paraId="0D11D200" w14:textId="77777777" w:rsidR="00552DB7" w:rsidRDefault="00810ED5">
            <w:pPr>
              <w:pStyle w:val="TableParagraph"/>
              <w:ind w:left="29"/>
            </w:pPr>
            <w:r>
              <w:rPr>
                <w:i/>
                <w:spacing w:val="-2"/>
              </w:rPr>
              <w:t>Response</w:t>
            </w:r>
            <w:r>
              <w:rPr>
                <w:spacing w:val="-2"/>
              </w:rPr>
              <w:t>:</w:t>
            </w:r>
          </w:p>
        </w:tc>
      </w:tr>
      <w:tr w:rsidR="00552DB7" w14:paraId="65C8FED8" w14:textId="77777777">
        <w:trPr>
          <w:trHeight w:val="547"/>
        </w:trPr>
        <w:tc>
          <w:tcPr>
            <w:tcW w:w="715" w:type="dxa"/>
            <w:vMerge/>
            <w:tcBorders>
              <w:top w:val="nil"/>
            </w:tcBorders>
          </w:tcPr>
          <w:p w14:paraId="6A618DF9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B908769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</w:tcBorders>
          </w:tcPr>
          <w:p w14:paraId="32A7ADF3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</w:tr>
      <w:tr w:rsidR="00552DB7" w14:paraId="312B24FD" w14:textId="77777777">
        <w:trPr>
          <w:trHeight w:val="541"/>
        </w:trPr>
        <w:tc>
          <w:tcPr>
            <w:tcW w:w="715" w:type="dxa"/>
            <w:vMerge/>
            <w:tcBorders>
              <w:top w:val="nil"/>
            </w:tcBorders>
          </w:tcPr>
          <w:p w14:paraId="6AE58DD1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37E739B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</w:tcBorders>
          </w:tcPr>
          <w:p w14:paraId="2525AB58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395100E0" w14:textId="77777777">
        <w:trPr>
          <w:trHeight w:val="546"/>
        </w:trPr>
        <w:tc>
          <w:tcPr>
            <w:tcW w:w="715" w:type="dxa"/>
            <w:vMerge/>
            <w:tcBorders>
              <w:top w:val="nil"/>
            </w:tcBorders>
          </w:tcPr>
          <w:p w14:paraId="5F36C577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34251FA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</w:tcBorders>
          </w:tcPr>
          <w:p w14:paraId="324FC54E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2B190EA9" w14:textId="77777777">
        <w:trPr>
          <w:trHeight w:val="547"/>
        </w:trPr>
        <w:tc>
          <w:tcPr>
            <w:tcW w:w="715" w:type="dxa"/>
            <w:vMerge/>
            <w:tcBorders>
              <w:top w:val="nil"/>
            </w:tcBorders>
          </w:tcPr>
          <w:p w14:paraId="739B6C69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C9AEC96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</w:tcBorders>
          </w:tcPr>
          <w:p w14:paraId="4E72F475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780D467F" w14:textId="77777777">
        <w:trPr>
          <w:trHeight w:val="564"/>
        </w:trPr>
        <w:tc>
          <w:tcPr>
            <w:tcW w:w="715" w:type="dxa"/>
            <w:vMerge/>
            <w:tcBorders>
              <w:top w:val="nil"/>
            </w:tcBorders>
          </w:tcPr>
          <w:p w14:paraId="7B544148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2" w:type="dxa"/>
            <w:tcBorders>
              <w:top w:val="single" w:sz="6" w:space="0" w:color="000000"/>
              <w:right w:val="nil"/>
            </w:tcBorders>
          </w:tcPr>
          <w:p w14:paraId="6A5969D4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</w:tcBorders>
          </w:tcPr>
          <w:p w14:paraId="033DE1D4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0D9F47A0" w14:textId="77777777">
        <w:trPr>
          <w:trHeight w:val="3260"/>
        </w:trPr>
        <w:tc>
          <w:tcPr>
            <w:tcW w:w="715" w:type="dxa"/>
            <w:vMerge w:val="restart"/>
          </w:tcPr>
          <w:p w14:paraId="30567718" w14:textId="77777777" w:rsidR="00552DB7" w:rsidRDefault="00810ED5">
            <w:pPr>
              <w:pStyle w:val="TableParagraph"/>
              <w:spacing w:before="24"/>
              <w:ind w:left="28"/>
            </w:pPr>
            <w:r>
              <w:rPr>
                <w:spacing w:val="-5"/>
              </w:rPr>
              <w:t>4.2</w:t>
            </w:r>
          </w:p>
        </w:tc>
        <w:tc>
          <w:tcPr>
            <w:tcW w:w="8582" w:type="dxa"/>
            <w:tcBorders>
              <w:bottom w:val="single" w:sz="6" w:space="0" w:color="000000"/>
              <w:right w:val="nil"/>
            </w:tcBorders>
          </w:tcPr>
          <w:p w14:paraId="00238EFE" w14:textId="77777777" w:rsidR="00552DB7" w:rsidRDefault="00810ED5">
            <w:pPr>
              <w:pStyle w:val="TableParagraph"/>
              <w:spacing w:before="24"/>
              <w:ind w:left="29"/>
            </w:pPr>
            <w:r>
              <w:t>Describe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9"/>
              </w:rPr>
              <w:t xml:space="preserve"> </w:t>
            </w:r>
            <w:r>
              <w:t>used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evaluate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performance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supervisors.</w:t>
            </w:r>
          </w:p>
          <w:p w14:paraId="6F314D62" w14:textId="77777777" w:rsidR="00552DB7" w:rsidRDefault="00552DB7">
            <w:pPr>
              <w:pStyle w:val="TableParagraph"/>
              <w:spacing w:before="51"/>
              <w:rPr>
                <w:b/>
                <w:i/>
              </w:rPr>
            </w:pPr>
          </w:p>
          <w:p w14:paraId="5172A1C3" w14:textId="77777777" w:rsidR="00552DB7" w:rsidRDefault="00810ED5">
            <w:pPr>
              <w:pStyle w:val="TableParagraph"/>
              <w:ind w:left="29"/>
              <w:rPr>
                <w:i/>
              </w:rPr>
            </w:pPr>
            <w:r>
              <w:rPr>
                <w:i/>
                <w:spacing w:val="-2"/>
              </w:rPr>
              <w:t>Consider:</w:t>
            </w:r>
          </w:p>
          <w:p w14:paraId="35B49320" w14:textId="77777777" w:rsidR="00552DB7" w:rsidRDefault="00810ED5">
            <w:pPr>
              <w:pStyle w:val="TableParagraph"/>
              <w:numPr>
                <w:ilvl w:val="0"/>
                <w:numId w:val="5"/>
              </w:numPr>
              <w:tabs>
                <w:tab w:val="left" w:pos="533"/>
              </w:tabs>
              <w:spacing w:before="30"/>
              <w:rPr>
                <w:i/>
              </w:rPr>
            </w:pPr>
            <w:r>
              <w:rPr>
                <w:i/>
              </w:rPr>
              <w:t>Who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performs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assessments?</w:t>
            </w:r>
          </w:p>
          <w:p w14:paraId="6B7D11EE" w14:textId="77777777" w:rsidR="00552DB7" w:rsidRDefault="00810ED5">
            <w:pPr>
              <w:pStyle w:val="TableParagraph"/>
              <w:numPr>
                <w:ilvl w:val="0"/>
                <w:numId w:val="5"/>
              </w:numPr>
              <w:tabs>
                <w:tab w:val="left" w:pos="533"/>
              </w:tabs>
              <w:spacing w:before="36" w:line="228" w:lineRule="auto"/>
              <w:ind w:right="255"/>
              <w:rPr>
                <w:i/>
              </w:rPr>
            </w:pPr>
            <w:r>
              <w:rPr>
                <w:i/>
              </w:rPr>
              <w:t>Who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monitors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assessment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process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ensure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completed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timely </w:t>
            </w:r>
            <w:r>
              <w:rPr>
                <w:i/>
                <w:spacing w:val="-2"/>
              </w:rPr>
              <w:t>basis?</w:t>
            </w:r>
          </w:p>
          <w:p w14:paraId="3825D976" w14:textId="77777777" w:rsidR="00552DB7" w:rsidRDefault="00810ED5">
            <w:pPr>
              <w:pStyle w:val="TableParagraph"/>
              <w:numPr>
                <w:ilvl w:val="0"/>
                <w:numId w:val="5"/>
              </w:numPr>
              <w:tabs>
                <w:tab w:val="left" w:pos="533"/>
              </w:tabs>
              <w:spacing w:before="33" w:line="232" w:lineRule="auto"/>
              <w:ind w:right="721"/>
              <w:rPr>
                <w:i/>
              </w:rPr>
            </w:pPr>
            <w:r>
              <w:rPr>
                <w:i/>
              </w:rPr>
              <w:t>Whether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assessment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linked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individual’s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corporate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performance assessment process that deals with performance rewards?</w:t>
            </w:r>
          </w:p>
          <w:p w14:paraId="1F146367" w14:textId="77777777" w:rsidR="00552DB7" w:rsidRDefault="00552DB7">
            <w:pPr>
              <w:pStyle w:val="TableParagraph"/>
              <w:spacing w:before="52"/>
              <w:rPr>
                <w:b/>
                <w:i/>
              </w:rPr>
            </w:pPr>
          </w:p>
          <w:p w14:paraId="6C363098" w14:textId="77777777" w:rsidR="00552DB7" w:rsidRDefault="00810ED5">
            <w:pPr>
              <w:pStyle w:val="TableParagraph"/>
              <w:spacing w:before="1"/>
              <w:ind w:left="29"/>
            </w:pPr>
            <w:r>
              <w:rPr>
                <w:i/>
                <w:spacing w:val="-2"/>
              </w:rPr>
              <w:t>Response</w:t>
            </w:r>
            <w:r>
              <w:rPr>
                <w:spacing w:val="-2"/>
              </w:rPr>
              <w:t>:</w:t>
            </w:r>
          </w:p>
        </w:tc>
        <w:tc>
          <w:tcPr>
            <w:tcW w:w="349" w:type="dxa"/>
            <w:vMerge w:val="restart"/>
            <w:tcBorders>
              <w:left w:val="nil"/>
            </w:tcBorders>
          </w:tcPr>
          <w:p w14:paraId="75F330AD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</w:tr>
      <w:tr w:rsidR="00552DB7" w14:paraId="599B35FB" w14:textId="77777777">
        <w:trPr>
          <w:trHeight w:val="541"/>
        </w:trPr>
        <w:tc>
          <w:tcPr>
            <w:tcW w:w="715" w:type="dxa"/>
            <w:vMerge/>
            <w:tcBorders>
              <w:top w:val="nil"/>
            </w:tcBorders>
          </w:tcPr>
          <w:p w14:paraId="328B7275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AB2C839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</w:tcBorders>
          </w:tcPr>
          <w:p w14:paraId="27B804C1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7593346B" w14:textId="77777777">
        <w:trPr>
          <w:trHeight w:val="547"/>
        </w:trPr>
        <w:tc>
          <w:tcPr>
            <w:tcW w:w="715" w:type="dxa"/>
            <w:vMerge/>
            <w:tcBorders>
              <w:top w:val="nil"/>
            </w:tcBorders>
          </w:tcPr>
          <w:p w14:paraId="3272BE2B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6F6453E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</w:tcBorders>
          </w:tcPr>
          <w:p w14:paraId="60CB629E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4B562EBE" w14:textId="77777777">
        <w:trPr>
          <w:trHeight w:val="546"/>
        </w:trPr>
        <w:tc>
          <w:tcPr>
            <w:tcW w:w="715" w:type="dxa"/>
            <w:vMerge/>
            <w:tcBorders>
              <w:top w:val="nil"/>
            </w:tcBorders>
          </w:tcPr>
          <w:p w14:paraId="2B4ED1BA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9D092EE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</w:tcBorders>
          </w:tcPr>
          <w:p w14:paraId="21A17D71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47E27057" w14:textId="77777777">
        <w:trPr>
          <w:trHeight w:val="542"/>
        </w:trPr>
        <w:tc>
          <w:tcPr>
            <w:tcW w:w="715" w:type="dxa"/>
            <w:vMerge/>
            <w:tcBorders>
              <w:top w:val="nil"/>
            </w:tcBorders>
          </w:tcPr>
          <w:p w14:paraId="444C0EEF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4E5AD7C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</w:tcBorders>
          </w:tcPr>
          <w:p w14:paraId="6A3D2C89" w14:textId="77777777" w:rsidR="00552DB7" w:rsidRDefault="00552DB7">
            <w:pPr>
              <w:rPr>
                <w:sz w:val="2"/>
                <w:szCs w:val="2"/>
              </w:rPr>
            </w:pPr>
          </w:p>
        </w:tc>
      </w:tr>
      <w:tr w:rsidR="00552DB7" w14:paraId="7E5ED174" w14:textId="77777777">
        <w:trPr>
          <w:trHeight w:val="564"/>
        </w:trPr>
        <w:tc>
          <w:tcPr>
            <w:tcW w:w="715" w:type="dxa"/>
            <w:vMerge/>
            <w:tcBorders>
              <w:top w:val="nil"/>
            </w:tcBorders>
          </w:tcPr>
          <w:p w14:paraId="54FC9B03" w14:textId="77777777" w:rsidR="00552DB7" w:rsidRDefault="00552DB7">
            <w:pPr>
              <w:rPr>
                <w:sz w:val="2"/>
                <w:szCs w:val="2"/>
              </w:rPr>
            </w:pPr>
          </w:p>
        </w:tc>
        <w:tc>
          <w:tcPr>
            <w:tcW w:w="8582" w:type="dxa"/>
            <w:tcBorders>
              <w:top w:val="single" w:sz="6" w:space="0" w:color="000000"/>
              <w:right w:val="nil"/>
            </w:tcBorders>
          </w:tcPr>
          <w:p w14:paraId="79D3A105" w14:textId="77777777" w:rsidR="00552DB7" w:rsidRDefault="0055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</w:tcBorders>
          </w:tcPr>
          <w:p w14:paraId="46D54257" w14:textId="77777777" w:rsidR="00552DB7" w:rsidRDefault="00552DB7">
            <w:pPr>
              <w:rPr>
                <w:sz w:val="2"/>
                <w:szCs w:val="2"/>
              </w:rPr>
            </w:pPr>
          </w:p>
        </w:tc>
      </w:tr>
    </w:tbl>
    <w:p w14:paraId="169644C8" w14:textId="77777777" w:rsidR="00552DB7" w:rsidRDefault="00552DB7">
      <w:pPr>
        <w:rPr>
          <w:sz w:val="2"/>
          <w:szCs w:val="2"/>
        </w:rPr>
        <w:sectPr w:rsidR="00552DB7" w:rsidSect="00411FF3">
          <w:pgSz w:w="11910" w:h="16840"/>
          <w:pgMar w:top="1620" w:right="520" w:bottom="800" w:left="1000" w:header="0" w:footer="611" w:gutter="0"/>
          <w:cols w:space="720"/>
        </w:sectPr>
      </w:pPr>
    </w:p>
    <w:p w14:paraId="1DD96707" w14:textId="65F5B4EF" w:rsidR="00552DB7" w:rsidRDefault="00466A67">
      <w:pPr>
        <w:pStyle w:val="BodyText"/>
        <w:rPr>
          <w:b/>
          <w:i/>
          <w:sz w:val="22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6FE2DBDF" wp14:editId="582446C6">
                <wp:simplePos x="0" y="0"/>
                <wp:positionH relativeFrom="page">
                  <wp:posOffset>715992</wp:posOffset>
                </wp:positionH>
                <wp:positionV relativeFrom="paragraph">
                  <wp:posOffset>-5991</wp:posOffset>
                </wp:positionV>
                <wp:extent cx="6135370" cy="2182483"/>
                <wp:effectExtent l="0" t="0" r="17780" b="2794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5370" cy="2182483"/>
                        </a:xfrm>
                        <a:prstGeom prst="rect">
                          <a:avLst/>
                        </a:prstGeom>
                        <a:ln w="18287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87C3AC" w14:textId="77777777" w:rsidR="000A1590" w:rsidRDefault="000A1590" w:rsidP="00387914">
                            <w:pPr>
                              <w:spacing w:line="280" w:lineRule="exact"/>
                              <w:ind w:left="14" w:right="295"/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questionnaire should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submitted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together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 following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documents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 the Institute’s assessment:</w:t>
                            </w:r>
                          </w:p>
                          <w:p w14:paraId="4E6A5F45" w14:textId="774C5EE8" w:rsidR="000A1590" w:rsidRDefault="000A1590" w:rsidP="00387914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="810" w:hanging="450"/>
                            </w:pPr>
                            <w:r>
                              <w:t>In-house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handbook/ training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course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programme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samples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materials</w:t>
                            </w:r>
                          </w:p>
                          <w:p w14:paraId="61D5C656" w14:textId="77777777" w:rsidR="000A1590" w:rsidRDefault="000A1590" w:rsidP="00387914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="810" w:hanging="450"/>
                            </w:pPr>
                            <w:r>
                              <w:t>Staff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records</w:t>
                            </w:r>
                          </w:p>
                          <w:p w14:paraId="6126BD23" w14:textId="5716CBE5" w:rsidR="000A1590" w:rsidRDefault="000A1590" w:rsidP="00387914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="810" w:hanging="450"/>
                            </w:pPr>
                            <w:r>
                              <w:rPr>
                                <w:spacing w:val="-2"/>
                              </w:rPr>
                              <w:t>Staff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appraisal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form/ report</w:t>
                            </w:r>
                          </w:p>
                          <w:p w14:paraId="2632D723" w14:textId="77777777" w:rsidR="000A1590" w:rsidRDefault="000A1590" w:rsidP="00387914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="810" w:hanging="450"/>
                            </w:pPr>
                            <w:r>
                              <w:t>Job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evaluation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single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assignment)</w:t>
                            </w:r>
                          </w:p>
                          <w:p w14:paraId="07741104" w14:textId="77777777" w:rsidR="000A1590" w:rsidRDefault="000A1590" w:rsidP="00387914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="810" w:hanging="450"/>
                            </w:pPr>
                            <w:r>
                              <w:t>Job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allocation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list</w:t>
                            </w:r>
                          </w:p>
                          <w:p w14:paraId="0ABD7BE1" w14:textId="77777777" w:rsidR="000A1590" w:rsidRDefault="000A1590" w:rsidP="00387914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="810" w:hanging="450"/>
                            </w:pPr>
                            <w:r>
                              <w:t>Staff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sheet</w:t>
                            </w:r>
                          </w:p>
                          <w:p w14:paraId="22462DC6" w14:textId="77777777" w:rsidR="000A1590" w:rsidRDefault="000A1590" w:rsidP="00387914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="810" w:hanging="450"/>
                            </w:pPr>
                            <w:r>
                              <w:t>Booklist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office’s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library</w:t>
                            </w:r>
                          </w:p>
                          <w:p w14:paraId="7956BFE5" w14:textId="77777777" w:rsidR="000A1590" w:rsidRDefault="000A1590" w:rsidP="00387914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="810" w:hanging="450"/>
                            </w:pPr>
                            <w:r>
                              <w:t>Employment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contract</w:t>
                            </w:r>
                          </w:p>
                          <w:p w14:paraId="100CB286" w14:textId="77777777" w:rsidR="000A1590" w:rsidRDefault="000A1590" w:rsidP="00387914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="810" w:right="115" w:hanging="450"/>
                            </w:pPr>
                            <w:r>
                              <w:t>Any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documentation/documents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relating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 xml:space="preserve">HKICPA prospective </w:t>
                            </w:r>
                            <w:r>
                              <w:rPr>
                                <w:spacing w:val="-2"/>
                              </w:rPr>
                              <w:t>members.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2DBD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6.4pt;margin-top:-.45pt;width:483.1pt;height:171.85pt;z-index:157291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" filled="f" strokeweight=".50797mm">
                <v:stroke linestyle="thinThin"/>
                <v:path arrowok="t"/>
                <v:textbox inset="0,0,0,0">
                  <w:txbxContent>
                    <w:p w14:paraId="1787C3AC" w14:textId="77777777" w:rsidR="000A1590" w:rsidRDefault="000A1590" w:rsidP="00387914">
                      <w:pPr>
                        <w:spacing w:line="280" w:lineRule="exact"/>
                        <w:ind w:left="14" w:right="295"/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questionnaire should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submitted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together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 following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documents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appropriate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 the Institute’s assessment:</w:t>
                      </w:r>
                    </w:p>
                    <w:p w14:paraId="4E6A5F45" w14:textId="774C5EE8" w:rsidR="000A1590" w:rsidRDefault="000A1590" w:rsidP="00387914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ind w:left="810" w:hanging="450"/>
                      </w:pPr>
                      <w:r>
                        <w:t>In-house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training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handbook/ training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course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t>programme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samples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training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materials</w:t>
                      </w:r>
                    </w:p>
                    <w:p w14:paraId="61D5C656" w14:textId="77777777" w:rsidR="000A1590" w:rsidRDefault="000A1590" w:rsidP="00387914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ind w:left="810" w:hanging="450"/>
                      </w:pPr>
                      <w:r>
                        <w:t>Staff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training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records</w:t>
                      </w:r>
                    </w:p>
                    <w:p w14:paraId="6126BD23" w14:textId="5716CBE5" w:rsidR="000A1590" w:rsidRDefault="000A1590" w:rsidP="00387914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ind w:left="810" w:hanging="450"/>
                      </w:pPr>
                      <w:r>
                        <w:rPr>
                          <w:spacing w:val="-2"/>
                        </w:rPr>
                        <w:t>Staff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appraisal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form/ report</w:t>
                      </w:r>
                    </w:p>
                    <w:p w14:paraId="2632D723" w14:textId="77777777" w:rsidR="000A1590" w:rsidRDefault="000A1590" w:rsidP="00387914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ind w:left="810" w:hanging="450"/>
                      </w:pPr>
                      <w:r>
                        <w:t>Job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evaluation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single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assignment)</w:t>
                      </w:r>
                    </w:p>
                    <w:p w14:paraId="07741104" w14:textId="77777777" w:rsidR="000A1590" w:rsidRDefault="000A1590" w:rsidP="00387914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ind w:left="810" w:hanging="450"/>
                      </w:pPr>
                      <w:r>
                        <w:t>Job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allocation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list</w:t>
                      </w:r>
                    </w:p>
                    <w:p w14:paraId="0ABD7BE1" w14:textId="77777777" w:rsidR="000A1590" w:rsidRDefault="000A1590" w:rsidP="00387914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ind w:left="810" w:hanging="450"/>
                      </w:pPr>
                      <w:r>
                        <w:t>Staff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sheet</w:t>
                      </w:r>
                    </w:p>
                    <w:p w14:paraId="22462DC6" w14:textId="77777777" w:rsidR="000A1590" w:rsidRDefault="000A1590" w:rsidP="00387914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ind w:left="810" w:hanging="450"/>
                      </w:pPr>
                      <w:r>
                        <w:t>Booklist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office’s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library</w:t>
                      </w:r>
                    </w:p>
                    <w:p w14:paraId="7956BFE5" w14:textId="77777777" w:rsidR="000A1590" w:rsidRDefault="000A1590" w:rsidP="00387914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ind w:left="810" w:hanging="450"/>
                      </w:pPr>
                      <w:r>
                        <w:t>Employment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contract</w:t>
                      </w:r>
                    </w:p>
                    <w:p w14:paraId="100CB286" w14:textId="77777777" w:rsidR="000A1590" w:rsidRDefault="000A1590" w:rsidP="00387914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ind w:left="810" w:right="115" w:hanging="450"/>
                      </w:pPr>
                      <w:r>
                        <w:t>Any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documentation/documents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relating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training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 xml:space="preserve">HKICPA prospective </w:t>
                      </w:r>
                      <w:r>
                        <w:rPr>
                          <w:spacing w:val="-2"/>
                        </w:rPr>
                        <w:t>members.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523E20" w14:textId="77777777" w:rsidR="00552DB7" w:rsidRDefault="00552DB7">
      <w:pPr>
        <w:pStyle w:val="BodyText"/>
        <w:rPr>
          <w:b/>
          <w:i/>
          <w:sz w:val="22"/>
        </w:rPr>
      </w:pPr>
    </w:p>
    <w:p w14:paraId="46262F83" w14:textId="77777777" w:rsidR="00552DB7" w:rsidRDefault="00552DB7">
      <w:pPr>
        <w:pStyle w:val="BodyText"/>
        <w:rPr>
          <w:b/>
          <w:i/>
          <w:sz w:val="22"/>
        </w:rPr>
      </w:pPr>
    </w:p>
    <w:p w14:paraId="41F97EEB" w14:textId="77777777" w:rsidR="00552DB7" w:rsidRDefault="00552DB7">
      <w:pPr>
        <w:pStyle w:val="BodyText"/>
        <w:rPr>
          <w:b/>
          <w:i/>
          <w:sz w:val="22"/>
        </w:rPr>
      </w:pPr>
    </w:p>
    <w:p w14:paraId="1B86DE68" w14:textId="77777777" w:rsidR="00552DB7" w:rsidRDefault="00552DB7">
      <w:pPr>
        <w:pStyle w:val="BodyText"/>
        <w:rPr>
          <w:b/>
          <w:i/>
          <w:sz w:val="22"/>
        </w:rPr>
      </w:pPr>
    </w:p>
    <w:p w14:paraId="200EF7E0" w14:textId="77777777" w:rsidR="00552DB7" w:rsidRDefault="00552DB7">
      <w:pPr>
        <w:pStyle w:val="BodyText"/>
        <w:rPr>
          <w:b/>
          <w:i/>
          <w:sz w:val="22"/>
        </w:rPr>
      </w:pPr>
    </w:p>
    <w:p w14:paraId="794819C6" w14:textId="77777777" w:rsidR="00552DB7" w:rsidRDefault="00552DB7">
      <w:pPr>
        <w:pStyle w:val="BodyText"/>
        <w:rPr>
          <w:b/>
          <w:i/>
          <w:sz w:val="22"/>
        </w:rPr>
      </w:pPr>
    </w:p>
    <w:p w14:paraId="5E11B31E" w14:textId="77777777" w:rsidR="00552DB7" w:rsidRDefault="00552DB7">
      <w:pPr>
        <w:pStyle w:val="BodyText"/>
        <w:rPr>
          <w:b/>
          <w:i/>
          <w:sz w:val="22"/>
        </w:rPr>
      </w:pPr>
    </w:p>
    <w:p w14:paraId="68117F35" w14:textId="77777777" w:rsidR="00552DB7" w:rsidRDefault="00552DB7">
      <w:pPr>
        <w:pStyle w:val="BodyText"/>
        <w:rPr>
          <w:b/>
          <w:i/>
          <w:sz w:val="22"/>
        </w:rPr>
      </w:pPr>
    </w:p>
    <w:p w14:paraId="0249F105" w14:textId="77777777" w:rsidR="00552DB7" w:rsidRDefault="00552DB7">
      <w:pPr>
        <w:pStyle w:val="BodyText"/>
        <w:rPr>
          <w:b/>
          <w:i/>
          <w:sz w:val="22"/>
        </w:rPr>
      </w:pPr>
    </w:p>
    <w:p w14:paraId="69AFFB58" w14:textId="77777777" w:rsidR="00552DB7" w:rsidRDefault="00552DB7">
      <w:pPr>
        <w:pStyle w:val="BodyText"/>
        <w:rPr>
          <w:b/>
          <w:i/>
          <w:sz w:val="22"/>
        </w:rPr>
      </w:pPr>
    </w:p>
    <w:p w14:paraId="1F4A5775" w14:textId="77777777" w:rsidR="00552DB7" w:rsidRDefault="00552DB7">
      <w:pPr>
        <w:pStyle w:val="BodyText"/>
        <w:rPr>
          <w:b/>
          <w:i/>
          <w:sz w:val="22"/>
        </w:rPr>
      </w:pPr>
    </w:p>
    <w:p w14:paraId="0209F0FC" w14:textId="77777777" w:rsidR="00552DB7" w:rsidRDefault="00552DB7">
      <w:pPr>
        <w:pStyle w:val="BodyText"/>
        <w:rPr>
          <w:b/>
          <w:i/>
          <w:sz w:val="22"/>
        </w:rPr>
      </w:pPr>
    </w:p>
    <w:p w14:paraId="526E9FFB" w14:textId="77777777" w:rsidR="00552DB7" w:rsidRDefault="00552DB7">
      <w:pPr>
        <w:pStyle w:val="BodyText"/>
        <w:spacing w:before="138"/>
        <w:rPr>
          <w:b/>
          <w:i/>
          <w:sz w:val="22"/>
        </w:rPr>
      </w:pPr>
    </w:p>
    <w:p w14:paraId="78FC2F02" w14:textId="7C06BD1A" w:rsidR="00552DB7" w:rsidRDefault="00810ED5">
      <w:pPr>
        <w:spacing w:line="340" w:lineRule="auto"/>
        <w:ind w:left="152" w:right="586"/>
        <w:rPr>
          <w:b/>
        </w:rPr>
      </w:pPr>
      <w:r>
        <w:rPr>
          <w:b/>
        </w:rPr>
        <w:t>We</w:t>
      </w:r>
      <w:r>
        <w:rPr>
          <w:b/>
          <w:spacing w:val="-5"/>
        </w:rPr>
        <w:t xml:space="preserve"> </w:t>
      </w:r>
      <w:r>
        <w:rPr>
          <w:b/>
        </w:rPr>
        <w:t>declare</w:t>
      </w:r>
      <w:r>
        <w:rPr>
          <w:b/>
          <w:spacing w:val="-5"/>
        </w:rPr>
        <w:t xml:space="preserve"> </w:t>
      </w:r>
      <w:r>
        <w:rPr>
          <w:b/>
        </w:rPr>
        <w:t>that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11"/>
        </w:rPr>
        <w:t xml:space="preserve"> </w:t>
      </w:r>
      <w:r>
        <w:rPr>
          <w:b/>
        </w:rPr>
        <w:t>above</w:t>
      </w:r>
      <w:r>
        <w:rPr>
          <w:b/>
          <w:spacing w:val="-5"/>
        </w:rPr>
        <w:t xml:space="preserve"> </w:t>
      </w:r>
      <w:r>
        <w:rPr>
          <w:b/>
        </w:rPr>
        <w:t>information</w:t>
      </w:r>
      <w:r>
        <w:rPr>
          <w:b/>
          <w:spacing w:val="-8"/>
        </w:rPr>
        <w:t xml:space="preserve"> </w:t>
      </w:r>
      <w:r>
        <w:rPr>
          <w:b/>
        </w:rPr>
        <w:t>is</w:t>
      </w:r>
      <w:r>
        <w:rPr>
          <w:b/>
          <w:spacing w:val="-10"/>
        </w:rPr>
        <w:t xml:space="preserve"> </w:t>
      </w:r>
      <w:r>
        <w:rPr>
          <w:b/>
        </w:rPr>
        <w:t>true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complete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best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our</w:t>
      </w:r>
      <w:r>
        <w:rPr>
          <w:b/>
          <w:spacing w:val="-11"/>
        </w:rPr>
        <w:t xml:space="preserve"> </w:t>
      </w:r>
      <w:r>
        <w:rPr>
          <w:b/>
        </w:rPr>
        <w:t>knowledge</w:t>
      </w:r>
      <w:r>
        <w:rPr>
          <w:b/>
          <w:spacing w:val="-5"/>
        </w:rPr>
        <w:t xml:space="preserve"> </w:t>
      </w:r>
      <w:r>
        <w:rPr>
          <w:b/>
        </w:rPr>
        <w:t>and belief, and we waive all claims against HKICPA</w:t>
      </w:r>
      <w:r>
        <w:rPr>
          <w:b/>
          <w:spacing w:val="-16"/>
        </w:rPr>
        <w:t xml:space="preserve"> </w:t>
      </w:r>
      <w:r>
        <w:rPr>
          <w:b/>
        </w:rPr>
        <w:t>for any loss or damage we may suffer</w:t>
      </w:r>
    </w:p>
    <w:p w14:paraId="7DA453DD" w14:textId="6CCF1478" w:rsidR="00552DB7" w:rsidRDefault="00810ED5">
      <w:pPr>
        <w:tabs>
          <w:tab w:val="left" w:pos="9652"/>
        </w:tabs>
        <w:spacing w:before="2"/>
        <w:ind w:left="152"/>
        <w:rPr>
          <w:b/>
        </w:rPr>
      </w:pPr>
      <w:r>
        <w:rPr>
          <w:b/>
        </w:rPr>
        <w:t>arising</w:t>
      </w:r>
      <w:r>
        <w:rPr>
          <w:b/>
          <w:spacing w:val="-8"/>
        </w:rPr>
        <w:t xml:space="preserve"> </w:t>
      </w:r>
      <w:r>
        <w:rPr>
          <w:b/>
        </w:rPr>
        <w:t>from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membership</w:t>
      </w:r>
      <w:r>
        <w:rPr>
          <w:b/>
          <w:spacing w:val="-6"/>
        </w:rPr>
        <w:t xml:space="preserve"> </w:t>
      </w:r>
      <w:r>
        <w:rPr>
          <w:b/>
        </w:rPr>
        <w:t>application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(Mr./</w:t>
      </w:r>
      <w:r w:rsidR="009178D5">
        <w:rPr>
          <w:b/>
          <w:spacing w:val="-2"/>
        </w:rPr>
        <w:t xml:space="preserve"> </w:t>
      </w:r>
      <w:r>
        <w:rPr>
          <w:b/>
          <w:spacing w:val="-2"/>
        </w:rPr>
        <w:t>Mrs./</w:t>
      </w:r>
      <w:r w:rsidR="009178D5">
        <w:rPr>
          <w:b/>
          <w:spacing w:val="-2"/>
        </w:rPr>
        <w:t xml:space="preserve"> </w:t>
      </w:r>
      <w:r w:rsidR="002C0A10">
        <w:rPr>
          <w:b/>
          <w:spacing w:val="-2"/>
        </w:rPr>
        <w:t>Ms.</w:t>
      </w:r>
      <w:r>
        <w:rPr>
          <w:b/>
          <w:spacing w:val="-2"/>
        </w:rPr>
        <w:t>)*</w:t>
      </w:r>
      <w:r>
        <w:rPr>
          <w:b/>
          <w:u w:val="single"/>
        </w:rPr>
        <w:tab/>
      </w:r>
      <w:r>
        <w:rPr>
          <w:b/>
          <w:spacing w:val="-10"/>
        </w:rPr>
        <w:t>.</w:t>
      </w:r>
    </w:p>
    <w:p w14:paraId="2432341B" w14:textId="77777777" w:rsidR="00552DB7" w:rsidRDefault="00810ED5">
      <w:pPr>
        <w:spacing w:before="20"/>
        <w:ind w:left="6495"/>
        <w:rPr>
          <w:b/>
          <w:sz w:val="20"/>
        </w:rPr>
      </w:pPr>
      <w:r>
        <w:rPr>
          <w:b/>
          <w:sz w:val="20"/>
        </w:rPr>
        <w:t>(Name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prospective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member)</w:t>
      </w:r>
    </w:p>
    <w:p w14:paraId="3505BC29" w14:textId="77777777" w:rsidR="00552DB7" w:rsidRDefault="00552DB7">
      <w:pPr>
        <w:pStyle w:val="BodyText"/>
        <w:rPr>
          <w:b/>
        </w:rPr>
      </w:pPr>
    </w:p>
    <w:p w14:paraId="38104E42" w14:textId="77777777" w:rsidR="00552DB7" w:rsidRDefault="00552DB7">
      <w:pPr>
        <w:pStyle w:val="BodyText"/>
        <w:rPr>
          <w:b/>
        </w:rPr>
      </w:pPr>
    </w:p>
    <w:p w14:paraId="0E0B2D65" w14:textId="2A36F0E8" w:rsidR="00B86585" w:rsidRDefault="00B86585">
      <w:pPr>
        <w:rPr>
          <w:sz w:val="16"/>
        </w:rPr>
      </w:pPr>
    </w:p>
    <w:tbl>
      <w:tblPr>
        <w:tblW w:w="0" w:type="auto"/>
        <w:tblInd w:w="11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0"/>
        <w:gridCol w:w="2700"/>
        <w:gridCol w:w="143"/>
        <w:gridCol w:w="2538"/>
        <w:gridCol w:w="2449"/>
      </w:tblGrid>
      <w:tr w:rsidR="00B86585" w14:paraId="7D75E625" w14:textId="77777777" w:rsidTr="00B86585">
        <w:tc>
          <w:tcPr>
            <w:tcW w:w="1710" w:type="dxa"/>
          </w:tcPr>
          <w:p w14:paraId="1D240E83" w14:textId="77777777" w:rsidR="00B86585" w:rsidRDefault="00B86585" w:rsidP="00810ED5">
            <w:pPr>
              <w:spacing w:line="220" w:lineRule="exact"/>
              <w:rPr>
                <w:b/>
                <w:bCs/>
                <w:sz w:val="20"/>
              </w:rPr>
            </w:pPr>
          </w:p>
          <w:p w14:paraId="0B4D8C6A" w14:textId="77777777" w:rsidR="00B86585" w:rsidRDefault="00B86585" w:rsidP="00810ED5">
            <w:pPr>
              <w:spacing w:line="220" w:lineRule="exact"/>
              <w:rPr>
                <w:b/>
                <w:bCs/>
                <w:sz w:val="20"/>
              </w:rPr>
            </w:pPr>
          </w:p>
          <w:p w14:paraId="3910634C" w14:textId="77777777" w:rsidR="00B86585" w:rsidRDefault="00B86585" w:rsidP="00810ED5">
            <w:pPr>
              <w:spacing w:line="22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Company Chop: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4BE3B91" w14:textId="77777777" w:rsidR="00B86585" w:rsidRDefault="00B86585" w:rsidP="00810ED5">
            <w:pPr>
              <w:spacing w:line="220" w:lineRule="exact"/>
              <w:rPr>
                <w:b/>
                <w:bCs/>
                <w:sz w:val="20"/>
              </w:rPr>
            </w:pPr>
          </w:p>
        </w:tc>
        <w:tc>
          <w:tcPr>
            <w:tcW w:w="143" w:type="dxa"/>
          </w:tcPr>
          <w:p w14:paraId="5100052A" w14:textId="77777777" w:rsidR="00B86585" w:rsidRDefault="00B86585" w:rsidP="00810ED5">
            <w:pPr>
              <w:spacing w:line="220" w:lineRule="exact"/>
              <w:rPr>
                <w:b/>
                <w:bCs/>
                <w:sz w:val="20"/>
              </w:rPr>
            </w:pPr>
          </w:p>
        </w:tc>
        <w:tc>
          <w:tcPr>
            <w:tcW w:w="2538" w:type="dxa"/>
          </w:tcPr>
          <w:p w14:paraId="08D2EDC9" w14:textId="77777777" w:rsidR="00B86585" w:rsidRDefault="00B86585" w:rsidP="00810ED5">
            <w:pPr>
              <w:spacing w:line="220" w:lineRule="exact"/>
              <w:rPr>
                <w:b/>
                <w:bCs/>
                <w:sz w:val="20"/>
              </w:rPr>
            </w:pPr>
          </w:p>
          <w:p w14:paraId="1EF8DD1D" w14:textId="77777777" w:rsidR="00B86585" w:rsidRDefault="00B86585" w:rsidP="00810ED5">
            <w:pPr>
              <w:spacing w:line="220" w:lineRule="exact"/>
              <w:rPr>
                <w:b/>
                <w:bCs/>
                <w:sz w:val="20"/>
              </w:rPr>
            </w:pPr>
          </w:p>
          <w:p w14:paraId="4C4751A4" w14:textId="77777777" w:rsidR="00B86585" w:rsidRDefault="00B86585" w:rsidP="00810ED5">
            <w:pPr>
              <w:spacing w:line="22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Signature: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6713CB94" w14:textId="77777777" w:rsidR="00B86585" w:rsidRDefault="00B86585" w:rsidP="00810ED5">
            <w:pPr>
              <w:spacing w:line="220" w:lineRule="exact"/>
              <w:rPr>
                <w:b/>
                <w:bCs/>
                <w:sz w:val="20"/>
              </w:rPr>
            </w:pPr>
          </w:p>
        </w:tc>
      </w:tr>
      <w:tr w:rsidR="00B86585" w14:paraId="1042B153" w14:textId="77777777" w:rsidTr="00B86585">
        <w:tc>
          <w:tcPr>
            <w:tcW w:w="1710" w:type="dxa"/>
          </w:tcPr>
          <w:p w14:paraId="2F0B2389" w14:textId="77777777" w:rsidR="00B86585" w:rsidRDefault="00B86585" w:rsidP="00810ED5">
            <w:pPr>
              <w:spacing w:line="220" w:lineRule="exact"/>
              <w:rPr>
                <w:b/>
                <w:bCs/>
                <w:sz w:val="20"/>
              </w:rPr>
            </w:pPr>
          </w:p>
          <w:p w14:paraId="595F0F9E" w14:textId="51311B6E" w:rsidR="00B86585" w:rsidRDefault="00B86585" w:rsidP="00810ED5">
            <w:pPr>
              <w:spacing w:line="220" w:lineRule="exac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Name of the organ</w:t>
            </w:r>
            <w:r w:rsidR="009178D5">
              <w:rPr>
                <w:b/>
                <w:bCs/>
                <w:sz w:val="20"/>
              </w:rPr>
              <w:t>iz</w:t>
            </w:r>
            <w:r>
              <w:rPr>
                <w:rFonts w:hint="eastAsia"/>
                <w:b/>
                <w:bCs/>
                <w:sz w:val="20"/>
              </w:rPr>
              <w:t>ation: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EE6F9DD" w14:textId="77777777" w:rsidR="00B86585" w:rsidRDefault="00B86585" w:rsidP="00810ED5">
            <w:pPr>
              <w:spacing w:line="220" w:lineRule="exact"/>
              <w:rPr>
                <w:b/>
                <w:bCs/>
                <w:sz w:val="20"/>
              </w:rPr>
            </w:pPr>
          </w:p>
        </w:tc>
        <w:tc>
          <w:tcPr>
            <w:tcW w:w="143" w:type="dxa"/>
          </w:tcPr>
          <w:p w14:paraId="6E0C687A" w14:textId="77777777" w:rsidR="00B86585" w:rsidRDefault="00B86585" w:rsidP="00810ED5">
            <w:pPr>
              <w:spacing w:line="220" w:lineRule="exact"/>
              <w:rPr>
                <w:b/>
                <w:bCs/>
                <w:sz w:val="20"/>
              </w:rPr>
            </w:pPr>
          </w:p>
        </w:tc>
        <w:tc>
          <w:tcPr>
            <w:tcW w:w="2538" w:type="dxa"/>
          </w:tcPr>
          <w:p w14:paraId="6D10FE50" w14:textId="77777777" w:rsidR="00B86585" w:rsidRDefault="00B86585" w:rsidP="00810ED5">
            <w:pPr>
              <w:spacing w:line="220" w:lineRule="exact"/>
              <w:rPr>
                <w:b/>
                <w:bCs/>
                <w:sz w:val="20"/>
              </w:rPr>
            </w:pPr>
          </w:p>
          <w:p w14:paraId="3FF935C7" w14:textId="77777777" w:rsidR="00B86585" w:rsidRDefault="00B86585" w:rsidP="00810ED5">
            <w:pPr>
              <w:spacing w:line="220" w:lineRule="exact"/>
              <w:rPr>
                <w:b/>
                <w:bCs/>
                <w:sz w:val="20"/>
              </w:rPr>
            </w:pPr>
          </w:p>
          <w:p w14:paraId="5690F0BA" w14:textId="77777777" w:rsidR="00B86585" w:rsidRDefault="00B86585" w:rsidP="00810ED5">
            <w:pPr>
              <w:spacing w:line="22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 of Representative: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116FFCD2" w14:textId="77777777" w:rsidR="00B86585" w:rsidRDefault="00B86585" w:rsidP="00810ED5">
            <w:pPr>
              <w:spacing w:line="220" w:lineRule="exact"/>
              <w:rPr>
                <w:b/>
                <w:bCs/>
                <w:sz w:val="20"/>
              </w:rPr>
            </w:pPr>
          </w:p>
        </w:tc>
      </w:tr>
      <w:tr w:rsidR="00B86585" w14:paraId="4781AD1A" w14:textId="77777777" w:rsidTr="00B86585">
        <w:tc>
          <w:tcPr>
            <w:tcW w:w="1710" w:type="dxa"/>
          </w:tcPr>
          <w:p w14:paraId="699976FF" w14:textId="77777777" w:rsidR="00B86585" w:rsidRDefault="00B86585" w:rsidP="00810ED5">
            <w:pPr>
              <w:spacing w:line="220" w:lineRule="exact"/>
              <w:rPr>
                <w:b/>
                <w:bCs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3F76F72B" w14:textId="77777777" w:rsidR="00B86585" w:rsidRDefault="00B86585" w:rsidP="00810ED5">
            <w:pPr>
              <w:spacing w:line="220" w:lineRule="exact"/>
              <w:rPr>
                <w:b/>
                <w:bCs/>
                <w:sz w:val="20"/>
              </w:rPr>
            </w:pPr>
          </w:p>
        </w:tc>
        <w:tc>
          <w:tcPr>
            <w:tcW w:w="143" w:type="dxa"/>
          </w:tcPr>
          <w:p w14:paraId="51F500FD" w14:textId="77777777" w:rsidR="00B86585" w:rsidRDefault="00B86585" w:rsidP="00810ED5">
            <w:pPr>
              <w:spacing w:line="220" w:lineRule="exact"/>
              <w:rPr>
                <w:b/>
                <w:bCs/>
                <w:sz w:val="20"/>
              </w:rPr>
            </w:pPr>
          </w:p>
        </w:tc>
        <w:tc>
          <w:tcPr>
            <w:tcW w:w="2538" w:type="dxa"/>
          </w:tcPr>
          <w:p w14:paraId="3F33D7FB" w14:textId="77777777" w:rsidR="00B86585" w:rsidRDefault="00B86585" w:rsidP="00810ED5">
            <w:pPr>
              <w:spacing w:line="220" w:lineRule="exact"/>
              <w:rPr>
                <w:b/>
                <w:bCs/>
                <w:sz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</w:tcPr>
          <w:p w14:paraId="42F18B81" w14:textId="77777777" w:rsidR="00B86585" w:rsidRDefault="00B86585" w:rsidP="00810ED5">
            <w:pPr>
              <w:spacing w:line="220" w:lineRule="exact"/>
              <w:rPr>
                <w:b/>
                <w:bCs/>
                <w:sz w:val="20"/>
              </w:rPr>
            </w:pPr>
          </w:p>
        </w:tc>
      </w:tr>
      <w:tr w:rsidR="00B86585" w14:paraId="5A7D3D96" w14:textId="77777777" w:rsidTr="00B86585">
        <w:tc>
          <w:tcPr>
            <w:tcW w:w="1710" w:type="dxa"/>
          </w:tcPr>
          <w:p w14:paraId="54DAA519" w14:textId="77777777" w:rsidR="00B86585" w:rsidRDefault="00B86585" w:rsidP="00810ED5">
            <w:pPr>
              <w:spacing w:line="220" w:lineRule="exac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Date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2FC8413" w14:textId="77777777" w:rsidR="00B86585" w:rsidRDefault="00B86585" w:rsidP="00810ED5">
            <w:pPr>
              <w:spacing w:line="220" w:lineRule="exact"/>
              <w:rPr>
                <w:b/>
                <w:bCs/>
                <w:sz w:val="20"/>
              </w:rPr>
            </w:pPr>
          </w:p>
        </w:tc>
        <w:tc>
          <w:tcPr>
            <w:tcW w:w="143" w:type="dxa"/>
          </w:tcPr>
          <w:p w14:paraId="0C63BE7F" w14:textId="77777777" w:rsidR="00B86585" w:rsidRDefault="00B86585" w:rsidP="00810ED5">
            <w:pPr>
              <w:spacing w:line="220" w:lineRule="exact"/>
              <w:rPr>
                <w:b/>
                <w:bCs/>
                <w:sz w:val="20"/>
              </w:rPr>
            </w:pPr>
          </w:p>
        </w:tc>
        <w:tc>
          <w:tcPr>
            <w:tcW w:w="2538" w:type="dxa"/>
          </w:tcPr>
          <w:p w14:paraId="698FCFB2" w14:textId="77777777" w:rsidR="00B86585" w:rsidRDefault="00B86585" w:rsidP="00810ED5">
            <w:pPr>
              <w:spacing w:line="220" w:lineRule="exac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Title: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4D1FDD65" w14:textId="77777777" w:rsidR="00B86585" w:rsidRDefault="00B86585" w:rsidP="00810ED5">
            <w:pPr>
              <w:spacing w:line="220" w:lineRule="exact"/>
              <w:rPr>
                <w:b/>
                <w:bCs/>
                <w:sz w:val="20"/>
              </w:rPr>
            </w:pPr>
          </w:p>
        </w:tc>
      </w:tr>
    </w:tbl>
    <w:p w14:paraId="11B091CA" w14:textId="77777777" w:rsidR="00B86585" w:rsidRDefault="00B86585" w:rsidP="00B86585">
      <w:pPr>
        <w:spacing w:line="220" w:lineRule="exact"/>
        <w:ind w:left="2"/>
      </w:pPr>
    </w:p>
    <w:p w14:paraId="3DD5B43F" w14:textId="77777777" w:rsidR="00B86585" w:rsidRDefault="00B86585" w:rsidP="00B86585">
      <w:pPr>
        <w:spacing w:line="220" w:lineRule="exact"/>
        <w:ind w:left="2"/>
        <w:rPr>
          <w:sz w:val="16"/>
        </w:rPr>
      </w:pPr>
      <w:r>
        <w:rPr>
          <w:rFonts w:hint="eastAsia"/>
          <w:sz w:val="16"/>
        </w:rPr>
        <w:t>* Please delete as appropriate.</w:t>
      </w:r>
    </w:p>
    <w:p w14:paraId="18C4B758" w14:textId="77777777" w:rsidR="00B86585" w:rsidRDefault="00B86585">
      <w:pPr>
        <w:rPr>
          <w:sz w:val="16"/>
        </w:rPr>
        <w:sectPr w:rsidR="00B86585" w:rsidSect="00411FF3">
          <w:pgSz w:w="11910" w:h="16840"/>
          <w:pgMar w:top="1300" w:right="520" w:bottom="800" w:left="1000" w:header="0" w:footer="611" w:gutter="0"/>
          <w:cols w:space="720"/>
        </w:sectPr>
      </w:pPr>
    </w:p>
    <w:p w14:paraId="0E197B00" w14:textId="0D26B654" w:rsidR="00552DB7" w:rsidRDefault="00810ED5">
      <w:pPr>
        <w:pStyle w:val="Heading2"/>
      </w:pPr>
      <w:r>
        <w:rPr>
          <w:spacing w:val="-2"/>
        </w:rPr>
        <w:lastRenderedPageBreak/>
        <w:t>NOTES</w:t>
      </w:r>
      <w:r w:rsidR="00093B85">
        <w:rPr>
          <w:spacing w:val="-2"/>
        </w:rPr>
        <w:br/>
      </w:r>
    </w:p>
    <w:p w14:paraId="0290646E" w14:textId="77777777" w:rsidR="00552DB7" w:rsidRDefault="00810ED5">
      <w:pPr>
        <w:spacing w:before="20"/>
        <w:ind w:left="316" w:right="787"/>
        <w:jc w:val="center"/>
        <w:rPr>
          <w:sz w:val="18"/>
        </w:rPr>
      </w:pPr>
      <w:r>
        <w:rPr>
          <w:sz w:val="18"/>
        </w:rPr>
        <w:t>PLEASE</w:t>
      </w:r>
      <w:r>
        <w:rPr>
          <w:spacing w:val="-6"/>
          <w:sz w:val="18"/>
        </w:rPr>
        <w:t xml:space="preserve"> </w:t>
      </w:r>
      <w:r>
        <w:rPr>
          <w:sz w:val="18"/>
        </w:rPr>
        <w:t>READ</w:t>
      </w:r>
      <w:r>
        <w:rPr>
          <w:spacing w:val="-10"/>
          <w:sz w:val="18"/>
        </w:rPr>
        <w:t xml:space="preserve"> </w:t>
      </w:r>
      <w:r>
        <w:rPr>
          <w:sz w:val="18"/>
        </w:rPr>
        <w:t>THESE</w:t>
      </w:r>
      <w:r>
        <w:rPr>
          <w:spacing w:val="-5"/>
          <w:sz w:val="18"/>
        </w:rPr>
        <w:t xml:space="preserve"> </w:t>
      </w:r>
      <w:r>
        <w:rPr>
          <w:sz w:val="18"/>
        </w:rPr>
        <w:t>NOTES</w:t>
      </w:r>
      <w:r>
        <w:rPr>
          <w:spacing w:val="-9"/>
          <w:sz w:val="18"/>
        </w:rPr>
        <w:t xml:space="preserve"> </w:t>
      </w:r>
      <w:r>
        <w:rPr>
          <w:sz w:val="18"/>
        </w:rPr>
        <w:t>CAREFULLY</w:t>
      </w:r>
      <w:r>
        <w:rPr>
          <w:spacing w:val="-9"/>
          <w:sz w:val="18"/>
        </w:rPr>
        <w:t xml:space="preserve"> </w:t>
      </w:r>
      <w:r>
        <w:rPr>
          <w:sz w:val="18"/>
        </w:rPr>
        <w:t>BEFORE</w:t>
      </w:r>
      <w:r>
        <w:rPr>
          <w:spacing w:val="-5"/>
          <w:sz w:val="18"/>
        </w:rPr>
        <w:t xml:space="preserve"> </w:t>
      </w:r>
      <w:r>
        <w:rPr>
          <w:sz w:val="18"/>
        </w:rPr>
        <w:t>COMPLETING</w:t>
      </w:r>
      <w:r>
        <w:rPr>
          <w:spacing w:val="-10"/>
          <w:sz w:val="18"/>
        </w:rPr>
        <w:t xml:space="preserve"> </w:t>
      </w:r>
      <w:r>
        <w:rPr>
          <w:sz w:val="18"/>
        </w:rPr>
        <w:t>THIS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QUESTIONNAIRE</w:t>
      </w:r>
    </w:p>
    <w:p w14:paraId="786970A0" w14:textId="77777777" w:rsidR="00552DB7" w:rsidRDefault="00552DB7">
      <w:pPr>
        <w:pStyle w:val="BodyText"/>
        <w:spacing w:before="30"/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052"/>
        <w:gridCol w:w="399"/>
        <w:gridCol w:w="8788"/>
      </w:tblGrid>
      <w:tr w:rsidR="00552DB7" w:rsidRPr="00B86585" w14:paraId="47188D96" w14:textId="77777777" w:rsidTr="00B71ECC">
        <w:trPr>
          <w:trHeight w:val="472"/>
        </w:trPr>
        <w:tc>
          <w:tcPr>
            <w:tcW w:w="1052" w:type="dxa"/>
          </w:tcPr>
          <w:p w14:paraId="0012B1D4" w14:textId="77777777" w:rsidR="00552DB7" w:rsidRPr="00B86585" w:rsidRDefault="00810ED5" w:rsidP="00B86585">
            <w:pPr>
              <w:autoSpaceDE/>
              <w:autoSpaceDN/>
              <w:snapToGrid w:val="0"/>
              <w:spacing w:line="240" w:lineRule="exact"/>
              <w:rPr>
                <w:rFonts w:eastAsia="PMingLiU"/>
                <w:b/>
                <w:bCs/>
                <w:kern w:val="2"/>
                <w:sz w:val="20"/>
                <w:szCs w:val="24"/>
                <w:lang w:eastAsia="zh-TW"/>
              </w:rPr>
            </w:pPr>
            <w:r w:rsidRPr="00B86585">
              <w:rPr>
                <w:rFonts w:eastAsia="PMingLiU"/>
                <w:b/>
                <w:bCs/>
                <w:kern w:val="2"/>
                <w:sz w:val="20"/>
                <w:szCs w:val="24"/>
                <w:lang w:eastAsia="zh-TW"/>
              </w:rPr>
              <w:t>NOTE 1 –</w:t>
            </w:r>
          </w:p>
        </w:tc>
        <w:tc>
          <w:tcPr>
            <w:tcW w:w="9187" w:type="dxa"/>
            <w:gridSpan w:val="2"/>
          </w:tcPr>
          <w:p w14:paraId="683CB441" w14:textId="77777777" w:rsidR="00552DB7" w:rsidRPr="00B86585" w:rsidRDefault="00810ED5" w:rsidP="00B86585">
            <w:pPr>
              <w:autoSpaceDE/>
              <w:autoSpaceDN/>
              <w:snapToGrid w:val="0"/>
              <w:spacing w:line="240" w:lineRule="exact"/>
              <w:rPr>
                <w:rFonts w:eastAsia="PMingLiU"/>
                <w:b/>
                <w:bCs/>
                <w:kern w:val="2"/>
                <w:sz w:val="20"/>
                <w:szCs w:val="24"/>
                <w:lang w:eastAsia="zh-TW"/>
              </w:rPr>
            </w:pPr>
            <w:r w:rsidRPr="00B86585">
              <w:rPr>
                <w:rFonts w:eastAsia="PMingLiU"/>
                <w:b/>
                <w:bCs/>
                <w:kern w:val="2"/>
                <w:sz w:val="20"/>
                <w:szCs w:val="24"/>
                <w:lang w:eastAsia="zh-TW"/>
              </w:rPr>
              <w:t>HONG KONG INSTITUTE OF CERTIFIED PUBLIC ACCOUNTANTS AND CPA QUALIFICATION</w:t>
            </w:r>
          </w:p>
          <w:p w14:paraId="7BDC2230" w14:textId="77777777" w:rsidR="00552DB7" w:rsidRPr="00B86585" w:rsidRDefault="00810ED5" w:rsidP="00B86585">
            <w:pPr>
              <w:autoSpaceDE/>
              <w:autoSpaceDN/>
              <w:snapToGrid w:val="0"/>
              <w:spacing w:line="240" w:lineRule="exact"/>
              <w:rPr>
                <w:rFonts w:eastAsia="PMingLiU"/>
                <w:b/>
                <w:bCs/>
                <w:kern w:val="2"/>
                <w:sz w:val="20"/>
                <w:szCs w:val="24"/>
                <w:lang w:eastAsia="zh-TW"/>
              </w:rPr>
            </w:pPr>
            <w:r w:rsidRPr="00B86585">
              <w:rPr>
                <w:rFonts w:eastAsia="PMingLiU"/>
                <w:b/>
                <w:bCs/>
                <w:kern w:val="2"/>
                <w:sz w:val="20"/>
                <w:szCs w:val="24"/>
                <w:lang w:eastAsia="zh-TW"/>
              </w:rPr>
              <w:t>PROGRAMME</w:t>
            </w:r>
          </w:p>
        </w:tc>
      </w:tr>
      <w:tr w:rsidR="00552DB7" w:rsidRPr="00B86585" w14:paraId="72F2A4F7" w14:textId="77777777" w:rsidTr="00B71ECC">
        <w:trPr>
          <w:trHeight w:val="1080"/>
        </w:trPr>
        <w:tc>
          <w:tcPr>
            <w:tcW w:w="1052" w:type="dxa"/>
          </w:tcPr>
          <w:p w14:paraId="13FCA0F7" w14:textId="77777777" w:rsidR="00552DB7" w:rsidRPr="00B86585" w:rsidRDefault="00810ED5" w:rsidP="00B86585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20"/>
                <w:szCs w:val="24"/>
                <w:lang w:eastAsia="zh-TW"/>
              </w:rPr>
            </w:pPr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>1.1</w:t>
            </w:r>
          </w:p>
        </w:tc>
        <w:tc>
          <w:tcPr>
            <w:tcW w:w="9187" w:type="dxa"/>
            <w:gridSpan w:val="2"/>
          </w:tcPr>
          <w:p w14:paraId="5DB7E5AA" w14:textId="63F63A9A" w:rsidR="00552DB7" w:rsidRPr="00B86585" w:rsidRDefault="00810ED5" w:rsidP="00B86585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20"/>
                <w:szCs w:val="24"/>
                <w:lang w:eastAsia="zh-TW"/>
              </w:rPr>
            </w:pPr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>The Hong Kong Institute of Certified Public Accountants (“HKICPA” / “the Institute”), is the only body in Hong Kong authorized by law to register to Certified Public Accountants in Hong Kong</w:t>
            </w:r>
            <w:r w:rsidR="006C56F6"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 xml:space="preserve">.  </w:t>
            </w:r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 xml:space="preserve">Members of the Institute are entitled to the description Certified Public Accountant and to the </w:t>
            </w:r>
            <w:proofErr w:type="spellStart"/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>designatory</w:t>
            </w:r>
            <w:proofErr w:type="spellEnd"/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 xml:space="preserve"> letter CPA.</w:t>
            </w:r>
          </w:p>
        </w:tc>
      </w:tr>
      <w:tr w:rsidR="00552DB7" w:rsidRPr="00B86585" w14:paraId="136971EE" w14:textId="77777777" w:rsidTr="00B71ECC">
        <w:trPr>
          <w:trHeight w:val="1200"/>
        </w:trPr>
        <w:tc>
          <w:tcPr>
            <w:tcW w:w="1052" w:type="dxa"/>
          </w:tcPr>
          <w:p w14:paraId="61AF7B62" w14:textId="77777777" w:rsidR="00552DB7" w:rsidRPr="00B86585" w:rsidRDefault="00810ED5" w:rsidP="00B86585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20"/>
                <w:szCs w:val="24"/>
                <w:lang w:eastAsia="zh-TW"/>
              </w:rPr>
            </w:pPr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>1.2</w:t>
            </w:r>
          </w:p>
        </w:tc>
        <w:tc>
          <w:tcPr>
            <w:tcW w:w="9187" w:type="dxa"/>
            <w:gridSpan w:val="2"/>
          </w:tcPr>
          <w:p w14:paraId="241D4EEC" w14:textId="77777777" w:rsidR="00552DB7" w:rsidRPr="00B86585" w:rsidRDefault="00810ED5" w:rsidP="00B86585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20"/>
                <w:szCs w:val="24"/>
                <w:lang w:eastAsia="zh-TW"/>
              </w:rPr>
            </w:pPr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 xml:space="preserve">The CPA Qualification </w:t>
            </w:r>
            <w:proofErr w:type="spellStart"/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>Programme</w:t>
            </w:r>
            <w:proofErr w:type="spellEnd"/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 xml:space="preserve"> (QP) of the HKICPA is a comprehensive training </w:t>
            </w:r>
            <w:proofErr w:type="spellStart"/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>programme</w:t>
            </w:r>
            <w:proofErr w:type="spellEnd"/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 xml:space="preserve"> that provides the knowledge and skills necessary to become a CPA. Graduates of the QP are eligible to apply for HKICPA membership upon completion of the prescribed years and type of practical experience.</w:t>
            </w:r>
          </w:p>
        </w:tc>
      </w:tr>
      <w:tr w:rsidR="00552DB7" w:rsidRPr="00B86585" w14:paraId="01013CA8" w14:textId="77777777" w:rsidTr="00B71ECC">
        <w:trPr>
          <w:trHeight w:val="600"/>
        </w:trPr>
        <w:tc>
          <w:tcPr>
            <w:tcW w:w="1052" w:type="dxa"/>
          </w:tcPr>
          <w:p w14:paraId="4F4461CB" w14:textId="77777777" w:rsidR="00552DB7" w:rsidRPr="00B86585" w:rsidRDefault="00810ED5" w:rsidP="00B86585">
            <w:pPr>
              <w:autoSpaceDE/>
              <w:autoSpaceDN/>
              <w:snapToGrid w:val="0"/>
              <w:spacing w:line="240" w:lineRule="exact"/>
              <w:rPr>
                <w:rFonts w:eastAsia="PMingLiU"/>
                <w:b/>
                <w:bCs/>
                <w:kern w:val="2"/>
                <w:sz w:val="20"/>
                <w:szCs w:val="24"/>
                <w:lang w:eastAsia="zh-TW"/>
              </w:rPr>
            </w:pPr>
            <w:r w:rsidRPr="00B86585">
              <w:rPr>
                <w:rFonts w:eastAsia="PMingLiU"/>
                <w:b/>
                <w:bCs/>
                <w:kern w:val="2"/>
                <w:sz w:val="20"/>
                <w:szCs w:val="24"/>
                <w:lang w:eastAsia="zh-TW"/>
              </w:rPr>
              <w:t>NOTE 2 –</w:t>
            </w:r>
          </w:p>
        </w:tc>
        <w:tc>
          <w:tcPr>
            <w:tcW w:w="9187" w:type="dxa"/>
            <w:gridSpan w:val="2"/>
          </w:tcPr>
          <w:p w14:paraId="0D689AA4" w14:textId="77777777" w:rsidR="00552DB7" w:rsidRPr="00B86585" w:rsidRDefault="00810ED5" w:rsidP="00B86585">
            <w:pPr>
              <w:autoSpaceDE/>
              <w:autoSpaceDN/>
              <w:snapToGrid w:val="0"/>
              <w:spacing w:line="240" w:lineRule="exact"/>
              <w:rPr>
                <w:rFonts w:eastAsia="PMingLiU"/>
                <w:b/>
                <w:bCs/>
                <w:kern w:val="2"/>
                <w:sz w:val="20"/>
                <w:szCs w:val="24"/>
                <w:lang w:eastAsia="zh-TW"/>
              </w:rPr>
            </w:pPr>
            <w:r w:rsidRPr="00B86585">
              <w:rPr>
                <w:rFonts w:eastAsia="PMingLiU"/>
                <w:b/>
                <w:bCs/>
                <w:kern w:val="2"/>
                <w:sz w:val="20"/>
                <w:szCs w:val="24"/>
                <w:lang w:eastAsia="zh-TW"/>
              </w:rPr>
              <w:t>AGREEMENT ON MUTUAL EXAMINATION PAPER EXEMPTIONS FOR MAINLAND AND HONG KONG ACCOUNTANTS UNDER CLOSER ECONOMIC PARTNERSHIP ARRANGEMENTS</w:t>
            </w:r>
          </w:p>
        </w:tc>
      </w:tr>
      <w:tr w:rsidR="00552DB7" w:rsidRPr="00B86585" w14:paraId="1C9F5E1C" w14:textId="77777777" w:rsidTr="00B71ECC">
        <w:trPr>
          <w:trHeight w:val="1320"/>
        </w:trPr>
        <w:tc>
          <w:tcPr>
            <w:tcW w:w="1052" w:type="dxa"/>
          </w:tcPr>
          <w:p w14:paraId="2780998D" w14:textId="77777777" w:rsidR="00552DB7" w:rsidRPr="00B86585" w:rsidRDefault="00810ED5" w:rsidP="00B86585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20"/>
                <w:szCs w:val="24"/>
                <w:lang w:eastAsia="zh-TW"/>
              </w:rPr>
            </w:pPr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>2.1</w:t>
            </w:r>
          </w:p>
        </w:tc>
        <w:tc>
          <w:tcPr>
            <w:tcW w:w="9187" w:type="dxa"/>
            <w:gridSpan w:val="2"/>
          </w:tcPr>
          <w:p w14:paraId="754DFC8A" w14:textId="5B402903" w:rsidR="00552DB7" w:rsidRDefault="00810ED5" w:rsidP="00B86585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20"/>
                <w:szCs w:val="24"/>
                <w:lang w:eastAsia="zh-TW"/>
              </w:rPr>
            </w:pPr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>An agreement on Mutual Examination Paper Exemptions (MEPE) was signed between the Mainland and HKSAR government alongside the signing of the Closer Economic Partnership Arrangements</w:t>
            </w:r>
            <w:r w:rsid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 xml:space="preserve"> </w:t>
            </w:r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 xml:space="preserve">(CEPA) to build a stronger relationship between the accountancy profession in the Mainland and Hong Kong. Under the MEPE, candidates who pass the PRC Uniform Examination of the CICPA will be exempted from </w:t>
            </w:r>
            <w:r w:rsidR="003E5B67"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 xml:space="preserve">ten </w:t>
            </w:r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 xml:space="preserve">modules </w:t>
            </w:r>
            <w:r w:rsidR="003E5B67"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 xml:space="preserve">at the Associate Level and three modules at the Professional Level </w:t>
            </w:r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 xml:space="preserve">of the Institute’s QP (modules </w:t>
            </w:r>
            <w:r w:rsidR="003E5B67"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>1 to 13</w:t>
            </w:r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>).</w:t>
            </w:r>
          </w:p>
          <w:p w14:paraId="0B8F899F" w14:textId="6F178B75" w:rsidR="00B86585" w:rsidRPr="00B86585" w:rsidRDefault="00B86585" w:rsidP="00B86585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20"/>
                <w:szCs w:val="24"/>
                <w:lang w:eastAsia="zh-TW"/>
              </w:rPr>
            </w:pPr>
          </w:p>
        </w:tc>
      </w:tr>
      <w:tr w:rsidR="00552DB7" w:rsidRPr="00B86585" w14:paraId="5DB91926" w14:textId="77777777" w:rsidTr="00B71ECC">
        <w:trPr>
          <w:trHeight w:val="360"/>
        </w:trPr>
        <w:tc>
          <w:tcPr>
            <w:tcW w:w="1052" w:type="dxa"/>
          </w:tcPr>
          <w:p w14:paraId="28EA22FD" w14:textId="77777777" w:rsidR="00552DB7" w:rsidRPr="00B86585" w:rsidRDefault="00810ED5" w:rsidP="00B86585">
            <w:pPr>
              <w:autoSpaceDE/>
              <w:autoSpaceDN/>
              <w:snapToGrid w:val="0"/>
              <w:spacing w:line="240" w:lineRule="exact"/>
              <w:rPr>
                <w:rFonts w:eastAsia="PMingLiU"/>
                <w:b/>
                <w:bCs/>
                <w:kern w:val="2"/>
                <w:sz w:val="20"/>
                <w:szCs w:val="24"/>
                <w:lang w:eastAsia="zh-TW"/>
              </w:rPr>
            </w:pPr>
            <w:r w:rsidRPr="00B86585">
              <w:rPr>
                <w:rFonts w:eastAsia="PMingLiU"/>
                <w:b/>
                <w:bCs/>
                <w:kern w:val="2"/>
                <w:sz w:val="20"/>
                <w:szCs w:val="24"/>
                <w:lang w:eastAsia="zh-TW"/>
              </w:rPr>
              <w:t>NOTE 3 –</w:t>
            </w:r>
          </w:p>
        </w:tc>
        <w:tc>
          <w:tcPr>
            <w:tcW w:w="9187" w:type="dxa"/>
            <w:gridSpan w:val="2"/>
          </w:tcPr>
          <w:p w14:paraId="394D18B1" w14:textId="77777777" w:rsidR="00552DB7" w:rsidRPr="00B86585" w:rsidRDefault="00810ED5" w:rsidP="00B86585">
            <w:pPr>
              <w:autoSpaceDE/>
              <w:autoSpaceDN/>
              <w:snapToGrid w:val="0"/>
              <w:spacing w:line="240" w:lineRule="exact"/>
              <w:rPr>
                <w:rFonts w:eastAsia="PMingLiU"/>
                <w:b/>
                <w:bCs/>
                <w:kern w:val="2"/>
                <w:sz w:val="20"/>
                <w:szCs w:val="24"/>
                <w:lang w:eastAsia="zh-TW"/>
              </w:rPr>
            </w:pPr>
            <w:r w:rsidRPr="00B86585">
              <w:rPr>
                <w:rFonts w:eastAsia="PMingLiU"/>
                <w:b/>
                <w:bCs/>
                <w:kern w:val="2"/>
                <w:sz w:val="20"/>
                <w:szCs w:val="24"/>
                <w:lang w:eastAsia="zh-TW"/>
              </w:rPr>
              <w:t>PRACTICAL EXPERIENCE FOR HKICPA MEMBERSHIP ADMISSION</w:t>
            </w:r>
          </w:p>
        </w:tc>
      </w:tr>
      <w:tr w:rsidR="00552DB7" w:rsidRPr="00B86585" w14:paraId="7EFC43FC" w14:textId="77777777" w:rsidTr="00B71ECC">
        <w:trPr>
          <w:trHeight w:val="1685"/>
        </w:trPr>
        <w:tc>
          <w:tcPr>
            <w:tcW w:w="1052" w:type="dxa"/>
          </w:tcPr>
          <w:p w14:paraId="2106BD0B" w14:textId="77777777" w:rsidR="00552DB7" w:rsidRPr="00B86585" w:rsidRDefault="00810ED5" w:rsidP="00B86585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20"/>
                <w:szCs w:val="24"/>
                <w:lang w:eastAsia="zh-TW"/>
              </w:rPr>
            </w:pPr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>3.1</w:t>
            </w:r>
          </w:p>
        </w:tc>
        <w:tc>
          <w:tcPr>
            <w:tcW w:w="9187" w:type="dxa"/>
            <w:gridSpan w:val="2"/>
          </w:tcPr>
          <w:p w14:paraId="05969015" w14:textId="257F0C16" w:rsidR="00F834C9" w:rsidRPr="00F834C9" w:rsidRDefault="00810ED5" w:rsidP="00B86585">
            <w:pPr>
              <w:autoSpaceDE/>
              <w:autoSpaceDN/>
              <w:snapToGrid w:val="0"/>
              <w:spacing w:line="240" w:lineRule="exact"/>
            </w:pPr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>With effect from 1 January 2005, HKICPA’s registered students who have completed the CPA’s QP applying for HKICPA membership are required to fulfill the practical experience requirement under the Institute’s Practical Experience Framework (“PE</w:t>
            </w:r>
            <w:r w:rsidR="000E7B16">
              <w:rPr>
                <w:rFonts w:eastAsia="PMingLiU"/>
                <w:kern w:val="2"/>
                <w:sz w:val="20"/>
                <w:szCs w:val="24"/>
                <w:lang w:eastAsia="zh-TW"/>
              </w:rPr>
              <w:t xml:space="preserve"> </w:t>
            </w:r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>F</w:t>
            </w:r>
            <w:r w:rsidR="000E7B16">
              <w:rPr>
                <w:rFonts w:eastAsia="PMingLiU"/>
                <w:kern w:val="2"/>
                <w:sz w:val="20"/>
                <w:szCs w:val="24"/>
                <w:lang w:eastAsia="zh-TW"/>
              </w:rPr>
              <w:t>ramework</w:t>
            </w:r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 xml:space="preserve">”). Under the </w:t>
            </w:r>
            <w:r w:rsidR="000E7B16" w:rsidRPr="000E7B16">
              <w:rPr>
                <w:rFonts w:eastAsia="PMingLiU"/>
                <w:kern w:val="2"/>
                <w:sz w:val="20"/>
                <w:szCs w:val="24"/>
                <w:lang w:eastAsia="zh-TW"/>
              </w:rPr>
              <w:t>PE Framework</w:t>
            </w:r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>, registered students have to work either under an Authorized Employer (“AE”) or an Authorized Supervisor (“AS”) in his/</w:t>
            </w:r>
            <w:r w:rsidR="00093B85">
              <w:rPr>
                <w:rFonts w:eastAsia="PMingLiU"/>
                <w:kern w:val="2"/>
                <w:sz w:val="20"/>
                <w:szCs w:val="24"/>
                <w:lang w:eastAsia="zh-TW"/>
              </w:rPr>
              <w:t xml:space="preserve"> </w:t>
            </w:r>
            <w:r w:rsidRPr="00F834C9">
              <w:rPr>
                <w:rFonts w:eastAsia="PMingLiU"/>
                <w:kern w:val="2"/>
                <w:sz w:val="20"/>
                <w:szCs w:val="20"/>
                <w:lang w:eastAsia="zh-TW"/>
              </w:rPr>
              <w:t>her employing organizations to acquire the requisite practical experience for HKICPA membership admission purposes</w:t>
            </w:r>
            <w:r w:rsidR="00A16910" w:rsidRPr="00F834C9">
              <w:rPr>
                <w:rFonts w:eastAsia="PMingLiU"/>
                <w:kern w:val="2"/>
                <w:sz w:val="20"/>
                <w:szCs w:val="20"/>
                <w:lang w:eastAsia="zh-TW"/>
              </w:rPr>
              <w:t xml:space="preserve">.  </w:t>
            </w:r>
            <w:r w:rsidRPr="00F834C9">
              <w:rPr>
                <w:rFonts w:eastAsia="PMingLiU"/>
                <w:kern w:val="2"/>
                <w:sz w:val="20"/>
                <w:szCs w:val="20"/>
                <w:lang w:eastAsia="zh-TW"/>
              </w:rPr>
              <w:t>For details of the</w:t>
            </w:r>
            <w:r w:rsidR="000E7B16" w:rsidRPr="00F834C9">
              <w:rPr>
                <w:rFonts w:eastAsia="PMingLiU"/>
                <w:kern w:val="2"/>
                <w:sz w:val="20"/>
                <w:szCs w:val="20"/>
                <w:lang w:eastAsia="zh-TW"/>
              </w:rPr>
              <w:t xml:space="preserve"> PE Framework</w:t>
            </w:r>
            <w:r w:rsidRPr="00F834C9">
              <w:rPr>
                <w:rFonts w:eastAsia="PMingLiU"/>
                <w:kern w:val="2"/>
                <w:sz w:val="20"/>
                <w:szCs w:val="20"/>
                <w:lang w:eastAsia="zh-TW"/>
              </w:rPr>
              <w:t xml:space="preserve">, please refer to the Institute’s website: </w:t>
            </w:r>
            <w:hyperlink w:history="1"/>
            <w:hyperlink r:id="rId10" w:history="1">
              <w:r w:rsidR="00F834C9" w:rsidRPr="00F834C9">
                <w:rPr>
                  <w:rStyle w:val="Hyperlink"/>
                  <w:sz w:val="20"/>
                  <w:szCs w:val="20"/>
                </w:rPr>
                <w:t>https://www.hkicpa.org.hk/en/Become-a-Hong-Kong-CPA/Qualification-Programme/Revised-Practical-Experience-Framework</w:t>
              </w:r>
            </w:hyperlink>
            <w:r w:rsidR="00A16910" w:rsidRPr="00F834C9">
              <w:rPr>
                <w:rFonts w:eastAsia="PMingLiU"/>
                <w:kern w:val="2"/>
                <w:sz w:val="20"/>
                <w:szCs w:val="20"/>
                <w:lang w:eastAsia="zh-TW"/>
              </w:rPr>
              <w:t>.</w:t>
            </w:r>
          </w:p>
          <w:p w14:paraId="1A8F1A9A" w14:textId="75EC352D" w:rsidR="00B86585" w:rsidRPr="00B86585" w:rsidRDefault="00B86585" w:rsidP="00B86585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20"/>
                <w:szCs w:val="24"/>
                <w:lang w:eastAsia="zh-TW"/>
              </w:rPr>
            </w:pPr>
          </w:p>
        </w:tc>
      </w:tr>
      <w:tr w:rsidR="00552DB7" w:rsidRPr="00B86585" w14:paraId="1305C72C" w14:textId="77777777" w:rsidTr="00B71ECC">
        <w:trPr>
          <w:trHeight w:val="1397"/>
        </w:trPr>
        <w:tc>
          <w:tcPr>
            <w:tcW w:w="1052" w:type="dxa"/>
          </w:tcPr>
          <w:p w14:paraId="2EC903AC" w14:textId="77777777" w:rsidR="00552DB7" w:rsidRPr="00B86585" w:rsidRDefault="00810ED5" w:rsidP="00B86585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20"/>
                <w:szCs w:val="24"/>
                <w:lang w:eastAsia="zh-TW"/>
              </w:rPr>
            </w:pPr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>3.2</w:t>
            </w:r>
          </w:p>
        </w:tc>
        <w:tc>
          <w:tcPr>
            <w:tcW w:w="9187" w:type="dxa"/>
            <w:gridSpan w:val="2"/>
          </w:tcPr>
          <w:p w14:paraId="4BDC4159" w14:textId="4AC31885" w:rsidR="00552DB7" w:rsidRDefault="00810ED5" w:rsidP="00B86585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20"/>
                <w:szCs w:val="24"/>
                <w:lang w:eastAsia="zh-TW"/>
              </w:rPr>
            </w:pPr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>Registered students, who are QP graduates under the MEPE and working in the Mainland are also required to acquire practical experience under AE/</w:t>
            </w:r>
            <w:r w:rsidR="00093B85">
              <w:rPr>
                <w:rFonts w:eastAsia="PMingLiU"/>
                <w:kern w:val="2"/>
                <w:sz w:val="20"/>
                <w:szCs w:val="24"/>
                <w:lang w:eastAsia="zh-TW"/>
              </w:rPr>
              <w:t xml:space="preserve"> </w:t>
            </w:r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 xml:space="preserve">AS complying with the </w:t>
            </w:r>
            <w:r w:rsidR="000E7B16" w:rsidRPr="000E7B16">
              <w:rPr>
                <w:rFonts w:eastAsia="PMingLiU"/>
                <w:kern w:val="2"/>
                <w:sz w:val="20"/>
                <w:szCs w:val="24"/>
                <w:lang w:eastAsia="zh-TW"/>
              </w:rPr>
              <w:t>PE Framework</w:t>
            </w:r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>. If his/</w:t>
            </w:r>
            <w:r w:rsidR="00093B85">
              <w:rPr>
                <w:rFonts w:eastAsia="PMingLiU"/>
                <w:kern w:val="2"/>
                <w:sz w:val="20"/>
                <w:szCs w:val="24"/>
                <w:lang w:eastAsia="zh-TW"/>
              </w:rPr>
              <w:t xml:space="preserve"> </w:t>
            </w:r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>her employer/</w:t>
            </w:r>
            <w:r w:rsidR="00093B85">
              <w:rPr>
                <w:rFonts w:eastAsia="PMingLiU"/>
                <w:kern w:val="2"/>
                <w:sz w:val="20"/>
                <w:szCs w:val="24"/>
                <w:lang w:eastAsia="zh-TW"/>
              </w:rPr>
              <w:t xml:space="preserve"> </w:t>
            </w:r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>supervisor in the Mainland is not eligible for registration as AE/</w:t>
            </w:r>
            <w:r w:rsidR="00093B85">
              <w:rPr>
                <w:rFonts w:eastAsia="PMingLiU"/>
                <w:kern w:val="2"/>
                <w:sz w:val="20"/>
                <w:szCs w:val="24"/>
                <w:lang w:eastAsia="zh-TW"/>
              </w:rPr>
              <w:t xml:space="preserve"> </w:t>
            </w:r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>AS, his/</w:t>
            </w:r>
            <w:r w:rsidR="00093B85">
              <w:rPr>
                <w:rFonts w:eastAsia="PMingLiU"/>
                <w:kern w:val="2"/>
                <w:sz w:val="20"/>
                <w:szCs w:val="24"/>
                <w:lang w:eastAsia="zh-TW"/>
              </w:rPr>
              <w:t xml:space="preserve"> </w:t>
            </w:r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 xml:space="preserve">her employing organization is required to meet </w:t>
            </w:r>
            <w:r w:rsidR="00146D45">
              <w:rPr>
                <w:rFonts w:eastAsia="PMingLiU"/>
                <w:kern w:val="2"/>
                <w:sz w:val="20"/>
                <w:szCs w:val="24"/>
                <w:lang w:val="en-HK" w:eastAsia="zh-TW"/>
              </w:rPr>
              <w:t>all the</w:t>
            </w:r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 xml:space="preserve"> criteria as stated in </w:t>
            </w:r>
            <w:r w:rsidRPr="00077D33">
              <w:rPr>
                <w:rFonts w:eastAsia="PMingLiU"/>
                <w:b/>
                <w:kern w:val="2"/>
                <w:sz w:val="20"/>
                <w:szCs w:val="24"/>
                <w:lang w:eastAsia="zh-TW"/>
              </w:rPr>
              <w:t>Note 3.3</w:t>
            </w:r>
            <w:r w:rsidRPr="00B86585">
              <w:rPr>
                <w:rFonts w:eastAsia="PMingLiU"/>
                <w:kern w:val="2"/>
                <w:sz w:val="20"/>
                <w:szCs w:val="24"/>
                <w:lang w:eastAsia="zh-TW"/>
              </w:rPr>
              <w:t xml:space="preserve"> below such that the practical experience acquired by the registered student can be recognized for HKICPA membership admission purposes.</w:t>
            </w:r>
          </w:p>
          <w:p w14:paraId="709EB154" w14:textId="701E0CC1" w:rsidR="00B86585" w:rsidRPr="00B86585" w:rsidRDefault="00B86585" w:rsidP="00B86585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20"/>
                <w:szCs w:val="24"/>
                <w:lang w:eastAsia="zh-TW"/>
              </w:rPr>
            </w:pPr>
          </w:p>
        </w:tc>
      </w:tr>
      <w:tr w:rsidR="00093B85" w:rsidRPr="00B86585" w14:paraId="727B9C64" w14:textId="77777777" w:rsidTr="00B71ECC">
        <w:trPr>
          <w:trHeight w:val="1397"/>
        </w:trPr>
        <w:tc>
          <w:tcPr>
            <w:tcW w:w="1052" w:type="dxa"/>
          </w:tcPr>
          <w:p w14:paraId="7E8DBAAA" w14:textId="71425E62" w:rsidR="00093B85" w:rsidRPr="00B86585" w:rsidRDefault="00093B85" w:rsidP="00B86585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20"/>
                <w:szCs w:val="24"/>
                <w:lang w:eastAsia="zh-TW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9187" w:type="dxa"/>
            <w:gridSpan w:val="2"/>
          </w:tcPr>
          <w:p w14:paraId="27B28CEB" w14:textId="77777777" w:rsidR="00093B85" w:rsidRPr="00810ED5" w:rsidRDefault="00093B85" w:rsidP="00093B85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20"/>
                <w:szCs w:val="24"/>
                <w:lang w:eastAsia="zh-TW"/>
              </w:rPr>
            </w:pPr>
            <w:r w:rsidRPr="00810ED5">
              <w:rPr>
                <w:rFonts w:eastAsia="PMingLiU"/>
                <w:kern w:val="2"/>
                <w:sz w:val="20"/>
                <w:szCs w:val="24"/>
                <w:lang w:eastAsia="zh-TW"/>
              </w:rPr>
              <w:t>Registered students who are QP graduates under the MEPE and working in the Mainland will be regarded as having worked under a structured training environment of a standard equivalent to the AE/</w:t>
            </w:r>
            <w:r>
              <w:rPr>
                <w:rFonts w:eastAsia="PMingLiU"/>
                <w:kern w:val="2"/>
                <w:sz w:val="20"/>
                <w:szCs w:val="24"/>
                <w:lang w:eastAsia="zh-TW"/>
              </w:rPr>
              <w:t xml:space="preserve"> </w:t>
            </w:r>
            <w:r w:rsidRPr="00810ED5">
              <w:rPr>
                <w:rFonts w:eastAsia="PMingLiU"/>
                <w:kern w:val="2"/>
                <w:sz w:val="20"/>
                <w:szCs w:val="24"/>
                <w:lang w:eastAsia="zh-TW"/>
              </w:rPr>
              <w:t>AS if all of the following criteria are met:</w:t>
            </w:r>
          </w:p>
          <w:p w14:paraId="07D4CEB8" w14:textId="77777777" w:rsidR="00093B85" w:rsidRDefault="00093B85" w:rsidP="00093B85">
            <w:pPr>
              <w:pStyle w:val="TableParagraph"/>
              <w:spacing w:before="12"/>
              <w:rPr>
                <w:sz w:val="20"/>
              </w:rPr>
            </w:pPr>
          </w:p>
          <w:p w14:paraId="0A0B16EE" w14:textId="1A8D8506" w:rsidR="00093B85" w:rsidRDefault="00093B85" w:rsidP="00093B85">
            <w:pPr>
              <w:pStyle w:val="TableParagraph"/>
              <w:numPr>
                <w:ilvl w:val="0"/>
                <w:numId w:val="3"/>
              </w:numPr>
              <w:tabs>
                <w:tab w:val="left" w:pos="688"/>
              </w:tabs>
              <w:spacing w:line="249" w:lineRule="auto"/>
              <w:ind w:right="146"/>
              <w:rPr>
                <w:sz w:val="20"/>
              </w:rPr>
            </w:pPr>
            <w:r>
              <w:rPr>
                <w:sz w:val="20"/>
              </w:rPr>
              <w:t>He/ she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 w:rsidRPr="000E7B16">
              <w:rPr>
                <w:spacing w:val="-4"/>
                <w:sz w:val="20"/>
              </w:rPr>
              <w:t xml:space="preserve">PE Framework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Training Records </w:t>
            </w:r>
            <w:r>
              <w:rPr>
                <w:sz w:val="20"/>
              </w:rPr>
              <w:t>duly certified by his supervisor AND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member of HKICPA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 w:rsidRPr="00865095">
              <w:rPr>
                <w:sz w:val="20"/>
              </w:rPr>
              <w:t xml:space="preserve">other accountancy bodies currently accepted by the Council of the Institute </w:t>
            </w:r>
            <w:r>
              <w:rPr>
                <w:sz w:val="20"/>
                <w:vertAlign w:val="superscript"/>
              </w:rPr>
              <w:t>#</w:t>
            </w:r>
            <w:r>
              <w:rPr>
                <w:sz w:val="20"/>
              </w:rPr>
              <w:t>; and</w:t>
            </w:r>
          </w:p>
          <w:p w14:paraId="6689AE75" w14:textId="77777777" w:rsidR="009044DE" w:rsidRDefault="009044DE" w:rsidP="00B71ECC">
            <w:pPr>
              <w:pStyle w:val="TableParagraph"/>
              <w:tabs>
                <w:tab w:val="left" w:pos="688"/>
              </w:tabs>
              <w:spacing w:line="249" w:lineRule="auto"/>
              <w:ind w:left="688" w:right="146"/>
              <w:rPr>
                <w:sz w:val="20"/>
              </w:rPr>
            </w:pPr>
          </w:p>
          <w:p w14:paraId="0858EA80" w14:textId="77777777" w:rsidR="009044DE" w:rsidRDefault="009044DE" w:rsidP="009044DE">
            <w:pPr>
              <w:pStyle w:val="TableParagraph"/>
              <w:numPr>
                <w:ilvl w:val="0"/>
                <w:numId w:val="3"/>
              </w:numPr>
              <w:tabs>
                <w:tab w:val="left" w:pos="688"/>
              </w:tabs>
              <w:spacing w:line="249" w:lineRule="auto"/>
              <w:ind w:right="7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employer/supervisor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Mainland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which will be used to deem that the registered student has worked under a structured training environment of a standard equivalent to the AE/AS in Hong Kong:</w:t>
            </w:r>
            <w:r>
              <w:rPr>
                <w:sz w:val="20"/>
              </w:rPr>
              <w:br/>
            </w:r>
          </w:p>
          <w:p w14:paraId="5628F2A9" w14:textId="51334123" w:rsidR="009044DE" w:rsidRDefault="009044DE" w:rsidP="009044DE">
            <w:pPr>
              <w:pStyle w:val="TableParagraph"/>
              <w:numPr>
                <w:ilvl w:val="1"/>
                <w:numId w:val="3"/>
              </w:numPr>
              <w:tabs>
                <w:tab w:val="left" w:pos="1211"/>
              </w:tabs>
              <w:spacing w:before="3" w:line="249" w:lineRule="auto"/>
              <w:ind w:right="51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Mainland (“Mainland Entity”) must fulfill any one of the following conditions:</w:t>
            </w:r>
            <w:r w:rsidR="006311D9">
              <w:rPr>
                <w:sz w:val="20"/>
              </w:rPr>
              <w:br/>
            </w:r>
          </w:p>
          <w:p w14:paraId="7BF22624" w14:textId="6263AFFF" w:rsidR="009044DE" w:rsidRDefault="009044DE" w:rsidP="009044DE">
            <w:pPr>
              <w:pStyle w:val="TableParagraph"/>
              <w:rPr>
                <w:sz w:val="20"/>
              </w:rPr>
            </w:pPr>
          </w:p>
          <w:p w14:paraId="2563A8DF" w14:textId="20FB4972" w:rsidR="009044DE" w:rsidRDefault="009044DE" w:rsidP="009044DE">
            <w:pPr>
              <w:pStyle w:val="TableParagraph"/>
              <w:rPr>
                <w:sz w:val="20"/>
              </w:rPr>
            </w:pPr>
          </w:p>
          <w:p w14:paraId="633D5262" w14:textId="77777777" w:rsidR="009044DE" w:rsidRDefault="009044DE" w:rsidP="009044DE">
            <w:pPr>
              <w:pStyle w:val="TableParagraph"/>
              <w:rPr>
                <w:sz w:val="20"/>
              </w:rPr>
            </w:pPr>
          </w:p>
          <w:p w14:paraId="13AE30BC" w14:textId="77777777" w:rsidR="009044DE" w:rsidRDefault="009044DE" w:rsidP="009044DE">
            <w:pPr>
              <w:pStyle w:val="TableParagraph"/>
              <w:numPr>
                <w:ilvl w:val="2"/>
                <w:numId w:val="3"/>
              </w:numPr>
              <w:tabs>
                <w:tab w:val="left" w:pos="1725"/>
                <w:tab w:val="left" w:pos="1739"/>
              </w:tabs>
              <w:spacing w:line="230" w:lineRule="auto"/>
              <w:ind w:right="471"/>
              <w:rPr>
                <w:sz w:val="20"/>
              </w:rPr>
            </w:pPr>
            <w:r>
              <w:rPr>
                <w:sz w:val="20"/>
              </w:rPr>
              <w:lastRenderedPageBreak/>
              <w:t>the Mainland Entity is that of 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 a Hong Kong entity or a branch/ subsidiary thereof, or (ii) an entity operating in a recognized jurisdiction* or a branch/ subsidiary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thereof, 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(iii)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joint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venture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</w:p>
          <w:p w14:paraId="1C90674D" w14:textId="77777777" w:rsidR="009044DE" w:rsidRDefault="009044DE" w:rsidP="009044DE">
            <w:pPr>
              <w:pStyle w:val="TableParagraph"/>
              <w:spacing w:line="203" w:lineRule="exact"/>
              <w:ind w:left="1739"/>
              <w:rPr>
                <w:spacing w:val="-5"/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recognized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jurisdiction*;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</w:t>
            </w:r>
          </w:p>
          <w:p w14:paraId="6AD7C7FE" w14:textId="77777777" w:rsidR="009044DE" w:rsidRPr="00097028" w:rsidRDefault="009044DE" w:rsidP="009044DE">
            <w:pPr>
              <w:pStyle w:val="TableParagraph"/>
              <w:spacing w:line="203" w:lineRule="exact"/>
              <w:ind w:left="1680"/>
              <w:rPr>
                <w:spacing w:val="-5"/>
                <w:sz w:val="20"/>
              </w:rPr>
            </w:pPr>
          </w:p>
          <w:p w14:paraId="73203F00" w14:textId="77777777" w:rsidR="009044DE" w:rsidRPr="00097028" w:rsidRDefault="009044DE" w:rsidP="009044DE">
            <w:pPr>
              <w:pStyle w:val="TableParagraph"/>
              <w:numPr>
                <w:ilvl w:val="0"/>
                <w:numId w:val="2"/>
              </w:numPr>
              <w:spacing w:line="203" w:lineRule="exact"/>
              <w:ind w:left="1680" w:hanging="425"/>
              <w:rPr>
                <w:spacing w:val="-5"/>
                <w:sz w:val="20"/>
              </w:rPr>
            </w:pPr>
            <w:r w:rsidRPr="00097028">
              <w:rPr>
                <w:sz w:val="20"/>
              </w:rPr>
              <w:t>the Mainland Entity is a CPA</w:t>
            </w:r>
            <w:r w:rsidRPr="00097028">
              <w:rPr>
                <w:spacing w:val="-6"/>
                <w:sz w:val="20"/>
              </w:rPr>
              <w:t xml:space="preserve"> </w:t>
            </w:r>
            <w:r w:rsidRPr="00097028">
              <w:rPr>
                <w:sz w:val="20"/>
              </w:rPr>
              <w:t>practice and is affiliated to an international CPA practice</w:t>
            </w:r>
            <w:r w:rsidRPr="00097028">
              <w:rPr>
                <w:spacing w:val="-6"/>
                <w:sz w:val="20"/>
              </w:rPr>
              <w:t xml:space="preserve"> </w:t>
            </w:r>
            <w:r w:rsidRPr="00097028">
              <w:rPr>
                <w:sz w:val="20"/>
              </w:rPr>
              <w:t>or</w:t>
            </w:r>
            <w:r w:rsidRPr="00097028">
              <w:rPr>
                <w:spacing w:val="-1"/>
                <w:sz w:val="20"/>
              </w:rPr>
              <w:t xml:space="preserve"> </w:t>
            </w:r>
            <w:r w:rsidRPr="00097028">
              <w:rPr>
                <w:sz w:val="20"/>
              </w:rPr>
              <w:t>a</w:t>
            </w:r>
            <w:r w:rsidRPr="00097028">
              <w:rPr>
                <w:spacing w:val="-2"/>
                <w:sz w:val="20"/>
              </w:rPr>
              <w:t xml:space="preserve"> </w:t>
            </w:r>
            <w:r w:rsidRPr="00097028">
              <w:rPr>
                <w:sz w:val="20"/>
              </w:rPr>
              <w:t>CPA</w:t>
            </w:r>
            <w:r w:rsidRPr="00097028">
              <w:rPr>
                <w:spacing w:val="-9"/>
                <w:sz w:val="20"/>
              </w:rPr>
              <w:t xml:space="preserve"> </w:t>
            </w:r>
            <w:r w:rsidRPr="00097028">
              <w:rPr>
                <w:sz w:val="20"/>
              </w:rPr>
              <w:t>practice</w:t>
            </w:r>
            <w:r w:rsidRPr="00097028">
              <w:rPr>
                <w:spacing w:val="-6"/>
                <w:sz w:val="20"/>
              </w:rPr>
              <w:t xml:space="preserve"> </w:t>
            </w:r>
            <w:r w:rsidRPr="00097028">
              <w:rPr>
                <w:sz w:val="20"/>
              </w:rPr>
              <w:t>in</w:t>
            </w:r>
            <w:r w:rsidRPr="00097028">
              <w:rPr>
                <w:spacing w:val="-2"/>
                <w:sz w:val="20"/>
              </w:rPr>
              <w:t xml:space="preserve"> </w:t>
            </w:r>
            <w:r w:rsidRPr="00097028">
              <w:rPr>
                <w:sz w:val="20"/>
              </w:rPr>
              <w:t>Hong</w:t>
            </w:r>
            <w:r w:rsidRPr="00097028">
              <w:rPr>
                <w:spacing w:val="-2"/>
                <w:sz w:val="20"/>
              </w:rPr>
              <w:t xml:space="preserve"> </w:t>
            </w:r>
            <w:r w:rsidRPr="00097028">
              <w:rPr>
                <w:sz w:val="20"/>
              </w:rPr>
              <w:t>Kong</w:t>
            </w:r>
            <w:r w:rsidRPr="00097028">
              <w:rPr>
                <w:spacing w:val="-2"/>
                <w:sz w:val="20"/>
              </w:rPr>
              <w:t xml:space="preserve"> </w:t>
            </w:r>
            <w:r w:rsidRPr="00097028">
              <w:rPr>
                <w:sz w:val="20"/>
              </w:rPr>
              <w:t>or</w:t>
            </w:r>
            <w:r w:rsidRPr="00097028">
              <w:rPr>
                <w:spacing w:val="-1"/>
                <w:sz w:val="20"/>
              </w:rPr>
              <w:t xml:space="preserve"> </w:t>
            </w:r>
            <w:r w:rsidRPr="00097028">
              <w:rPr>
                <w:sz w:val="20"/>
              </w:rPr>
              <w:t>a</w:t>
            </w:r>
            <w:r w:rsidRPr="00097028">
              <w:rPr>
                <w:spacing w:val="-6"/>
                <w:sz w:val="20"/>
              </w:rPr>
              <w:t xml:space="preserve"> </w:t>
            </w:r>
            <w:r w:rsidRPr="00097028">
              <w:rPr>
                <w:sz w:val="20"/>
              </w:rPr>
              <w:t>recognized</w:t>
            </w:r>
            <w:r w:rsidRPr="00097028">
              <w:rPr>
                <w:spacing w:val="-2"/>
                <w:sz w:val="20"/>
              </w:rPr>
              <w:t xml:space="preserve"> </w:t>
            </w:r>
            <w:r w:rsidRPr="00097028">
              <w:rPr>
                <w:sz w:val="20"/>
              </w:rPr>
              <w:t>jurisdiction*</w:t>
            </w:r>
            <w:r w:rsidRPr="00097028">
              <w:rPr>
                <w:spacing w:val="-11"/>
                <w:sz w:val="20"/>
              </w:rPr>
              <w:t xml:space="preserve"> </w:t>
            </w:r>
            <w:r w:rsidRPr="00097028">
              <w:rPr>
                <w:sz w:val="20"/>
              </w:rPr>
              <w:t>AND</w:t>
            </w:r>
            <w:r w:rsidRPr="00097028">
              <w:rPr>
                <w:spacing w:val="-6"/>
                <w:sz w:val="20"/>
              </w:rPr>
              <w:t xml:space="preserve"> </w:t>
            </w:r>
            <w:r w:rsidRPr="00097028">
              <w:rPr>
                <w:sz w:val="20"/>
              </w:rPr>
              <w:t>the registered student’s</w:t>
            </w:r>
            <w:r w:rsidRPr="00097028">
              <w:rPr>
                <w:spacing w:val="-1"/>
                <w:sz w:val="20"/>
              </w:rPr>
              <w:t xml:space="preserve"> </w:t>
            </w:r>
            <w:r w:rsidRPr="00097028">
              <w:rPr>
                <w:sz w:val="20"/>
              </w:rPr>
              <w:t>work related</w:t>
            </w:r>
            <w:r w:rsidRPr="00097028">
              <w:rPr>
                <w:spacing w:val="-3"/>
                <w:sz w:val="20"/>
              </w:rPr>
              <w:t xml:space="preserve"> </w:t>
            </w:r>
            <w:r w:rsidRPr="00097028">
              <w:rPr>
                <w:sz w:val="20"/>
              </w:rPr>
              <w:t>to the accounting practices</w:t>
            </w:r>
            <w:r w:rsidRPr="00097028">
              <w:rPr>
                <w:spacing w:val="-1"/>
                <w:sz w:val="20"/>
              </w:rPr>
              <w:t xml:space="preserve"> </w:t>
            </w:r>
            <w:r w:rsidRPr="00097028">
              <w:rPr>
                <w:sz w:val="20"/>
              </w:rPr>
              <w:t>of Hong Kong or those of a recognized jurisdiction*.</w:t>
            </w:r>
            <w:r w:rsidRPr="00097028">
              <w:rPr>
                <w:sz w:val="20"/>
              </w:rPr>
              <w:tab/>
              <w:t>Affiliation may include member firms, associate</w:t>
            </w:r>
            <w:r w:rsidRPr="00097028">
              <w:rPr>
                <w:spacing w:val="-7"/>
                <w:sz w:val="20"/>
              </w:rPr>
              <w:t xml:space="preserve"> </w:t>
            </w:r>
            <w:r w:rsidRPr="00097028">
              <w:rPr>
                <w:sz w:val="20"/>
              </w:rPr>
              <w:t>firms</w:t>
            </w:r>
            <w:r w:rsidRPr="00097028">
              <w:rPr>
                <w:spacing w:val="-5"/>
                <w:sz w:val="20"/>
              </w:rPr>
              <w:t xml:space="preserve"> </w:t>
            </w:r>
            <w:r w:rsidRPr="00097028">
              <w:rPr>
                <w:sz w:val="20"/>
              </w:rPr>
              <w:t>and</w:t>
            </w:r>
            <w:r w:rsidRPr="00097028">
              <w:rPr>
                <w:spacing w:val="-2"/>
                <w:sz w:val="20"/>
              </w:rPr>
              <w:t xml:space="preserve"> </w:t>
            </w:r>
            <w:r w:rsidRPr="00097028">
              <w:rPr>
                <w:sz w:val="20"/>
              </w:rPr>
              <w:t>other</w:t>
            </w:r>
            <w:r w:rsidRPr="00097028">
              <w:rPr>
                <w:spacing w:val="-1"/>
                <w:sz w:val="20"/>
              </w:rPr>
              <w:t xml:space="preserve"> </w:t>
            </w:r>
            <w:r w:rsidRPr="00097028">
              <w:rPr>
                <w:sz w:val="20"/>
              </w:rPr>
              <w:t>affiliates, the</w:t>
            </w:r>
            <w:r w:rsidRPr="00097028">
              <w:rPr>
                <w:spacing w:val="-2"/>
                <w:sz w:val="20"/>
              </w:rPr>
              <w:t xml:space="preserve"> </w:t>
            </w:r>
            <w:r w:rsidRPr="00097028">
              <w:rPr>
                <w:sz w:val="20"/>
              </w:rPr>
              <w:t>relationship</w:t>
            </w:r>
            <w:r w:rsidRPr="00097028">
              <w:rPr>
                <w:spacing w:val="-2"/>
                <w:sz w:val="20"/>
              </w:rPr>
              <w:t xml:space="preserve"> </w:t>
            </w:r>
            <w:r w:rsidRPr="00097028">
              <w:rPr>
                <w:sz w:val="20"/>
              </w:rPr>
              <w:t>of which</w:t>
            </w:r>
            <w:r w:rsidRPr="00097028">
              <w:rPr>
                <w:spacing w:val="-7"/>
                <w:sz w:val="20"/>
              </w:rPr>
              <w:t xml:space="preserve"> </w:t>
            </w:r>
            <w:r w:rsidRPr="00097028">
              <w:rPr>
                <w:sz w:val="20"/>
              </w:rPr>
              <w:t>is</w:t>
            </w:r>
            <w:r w:rsidRPr="00097028">
              <w:rPr>
                <w:spacing w:val="-10"/>
                <w:sz w:val="20"/>
              </w:rPr>
              <w:t xml:space="preserve"> </w:t>
            </w:r>
            <w:r w:rsidRPr="00097028">
              <w:rPr>
                <w:sz w:val="20"/>
              </w:rPr>
              <w:t>formalized</w:t>
            </w:r>
            <w:r w:rsidRPr="00097028">
              <w:rPr>
                <w:spacing w:val="-2"/>
                <w:sz w:val="20"/>
              </w:rPr>
              <w:t xml:space="preserve"> </w:t>
            </w:r>
            <w:r w:rsidRPr="00097028">
              <w:rPr>
                <w:sz w:val="20"/>
              </w:rPr>
              <w:t>by</w:t>
            </w:r>
            <w:r w:rsidRPr="00097028">
              <w:rPr>
                <w:spacing w:val="-1"/>
                <w:sz w:val="20"/>
              </w:rPr>
              <w:t xml:space="preserve"> </w:t>
            </w:r>
            <w:r w:rsidRPr="00097028">
              <w:rPr>
                <w:sz w:val="20"/>
              </w:rPr>
              <w:t>a signed written agreement; or</w:t>
            </w:r>
          </w:p>
          <w:p w14:paraId="371DDA36" w14:textId="77777777" w:rsidR="009044DE" w:rsidRPr="00097028" w:rsidRDefault="009044DE" w:rsidP="009044DE">
            <w:pPr>
              <w:pStyle w:val="TableParagraph"/>
              <w:spacing w:line="203" w:lineRule="exact"/>
              <w:ind w:left="1680"/>
              <w:rPr>
                <w:spacing w:val="-5"/>
                <w:sz w:val="20"/>
              </w:rPr>
            </w:pPr>
          </w:p>
          <w:p w14:paraId="1FDD4B32" w14:textId="77777777" w:rsidR="009044DE" w:rsidRPr="00B71ECC" w:rsidRDefault="009044DE" w:rsidP="00B71ECC">
            <w:pPr>
              <w:pStyle w:val="TableParagraph"/>
              <w:numPr>
                <w:ilvl w:val="0"/>
                <w:numId w:val="2"/>
              </w:numPr>
              <w:spacing w:line="203" w:lineRule="exact"/>
              <w:ind w:left="1680" w:hanging="425"/>
              <w:rPr>
                <w:spacing w:val="-5"/>
                <w:sz w:val="20"/>
              </w:rPr>
            </w:pPr>
            <w:r w:rsidRPr="00097028">
              <w:rPr>
                <w:sz w:val="20"/>
              </w:rPr>
              <w:t>the</w:t>
            </w:r>
            <w:r w:rsidRPr="00097028">
              <w:rPr>
                <w:spacing w:val="-3"/>
                <w:sz w:val="20"/>
              </w:rPr>
              <w:t xml:space="preserve"> </w:t>
            </w:r>
            <w:r w:rsidRPr="00097028">
              <w:rPr>
                <w:sz w:val="20"/>
              </w:rPr>
              <w:t>registered</w:t>
            </w:r>
            <w:r w:rsidRPr="00097028">
              <w:rPr>
                <w:spacing w:val="-3"/>
                <w:sz w:val="20"/>
              </w:rPr>
              <w:t xml:space="preserve"> </w:t>
            </w:r>
            <w:r w:rsidRPr="00097028">
              <w:rPr>
                <w:sz w:val="20"/>
              </w:rPr>
              <w:t>student works</w:t>
            </w:r>
            <w:r w:rsidRPr="00097028">
              <w:rPr>
                <w:spacing w:val="-6"/>
                <w:sz w:val="20"/>
              </w:rPr>
              <w:t xml:space="preserve"> </w:t>
            </w:r>
            <w:r w:rsidRPr="00097028">
              <w:rPr>
                <w:sz w:val="20"/>
              </w:rPr>
              <w:t>under</w:t>
            </w:r>
            <w:r w:rsidRPr="00097028">
              <w:rPr>
                <w:spacing w:val="-2"/>
                <w:sz w:val="20"/>
              </w:rPr>
              <w:t xml:space="preserve"> </w:t>
            </w:r>
            <w:r w:rsidRPr="00097028">
              <w:rPr>
                <w:sz w:val="20"/>
              </w:rPr>
              <w:t>the</w:t>
            </w:r>
            <w:r w:rsidRPr="00097028">
              <w:rPr>
                <w:spacing w:val="-3"/>
                <w:sz w:val="20"/>
              </w:rPr>
              <w:t xml:space="preserve"> </w:t>
            </w:r>
            <w:r w:rsidRPr="00097028">
              <w:rPr>
                <w:sz w:val="20"/>
              </w:rPr>
              <w:t>direct supervision</w:t>
            </w:r>
            <w:r w:rsidRPr="00097028">
              <w:rPr>
                <w:spacing w:val="-3"/>
                <w:sz w:val="20"/>
              </w:rPr>
              <w:t xml:space="preserve"> </w:t>
            </w:r>
            <w:r w:rsidRPr="00097028">
              <w:rPr>
                <w:sz w:val="20"/>
              </w:rPr>
              <w:t>of a</w:t>
            </w:r>
            <w:r w:rsidRPr="00097028">
              <w:rPr>
                <w:spacing w:val="-8"/>
                <w:sz w:val="20"/>
              </w:rPr>
              <w:t xml:space="preserve"> </w:t>
            </w:r>
            <w:r w:rsidRPr="00097028">
              <w:rPr>
                <w:sz w:val="20"/>
              </w:rPr>
              <w:t>member</w:t>
            </w:r>
            <w:r w:rsidRPr="00097028">
              <w:rPr>
                <w:spacing w:val="-6"/>
                <w:sz w:val="20"/>
              </w:rPr>
              <w:t xml:space="preserve"> </w:t>
            </w:r>
            <w:r w:rsidRPr="00097028">
              <w:rPr>
                <w:sz w:val="20"/>
              </w:rPr>
              <w:t xml:space="preserve">of the Institute or other accountancy bodies currently accepted by the Council of the Institute </w:t>
            </w:r>
            <w:r w:rsidRPr="00097028">
              <w:rPr>
                <w:spacing w:val="-2"/>
                <w:sz w:val="20"/>
                <w:vertAlign w:val="superscript"/>
              </w:rPr>
              <w:t>#</w:t>
            </w:r>
            <w:r w:rsidRPr="00097028">
              <w:rPr>
                <w:spacing w:val="-2"/>
                <w:sz w:val="20"/>
              </w:rPr>
              <w:t>.</w:t>
            </w:r>
          </w:p>
          <w:p w14:paraId="4C5EDD75" w14:textId="77777777" w:rsidR="009044DE" w:rsidRDefault="009044DE" w:rsidP="00B71ECC">
            <w:pPr>
              <w:pStyle w:val="ListParagraph"/>
              <w:rPr>
                <w:sz w:val="20"/>
              </w:rPr>
            </w:pPr>
          </w:p>
          <w:p w14:paraId="2B99E2E6" w14:textId="588E6CD3" w:rsidR="009044DE" w:rsidRDefault="009044DE" w:rsidP="00B71ECC">
            <w:pPr>
              <w:pStyle w:val="TableParagraph"/>
              <w:spacing w:line="203" w:lineRule="exact"/>
              <w:rPr>
                <w:spacing w:val="-5"/>
                <w:sz w:val="20"/>
              </w:rPr>
            </w:pPr>
          </w:p>
          <w:p w14:paraId="7FB53E28" w14:textId="4234EA35" w:rsidR="009044DE" w:rsidRDefault="009044DE" w:rsidP="00B71ECC">
            <w:pPr>
              <w:pStyle w:val="ListParagraph"/>
              <w:numPr>
                <w:ilvl w:val="0"/>
                <w:numId w:val="1"/>
              </w:numPr>
              <w:tabs>
                <w:tab w:val="left" w:pos="2366"/>
              </w:tabs>
              <w:spacing w:line="249" w:lineRule="auto"/>
              <w:ind w:left="1255" w:right="454" w:hanging="56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Mainland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must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adequate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coaching, guidance and sufficient opportunities to the applicant to acquire the appropriate breadth and depth of practical experience and develop the </w:t>
            </w:r>
            <w:r w:rsidR="00894873">
              <w:rPr>
                <w:sz w:val="20"/>
              </w:rPr>
              <w:t xml:space="preserve">enabling </w:t>
            </w:r>
            <w:r>
              <w:rPr>
                <w:sz w:val="20"/>
              </w:rPr>
              <w:t xml:space="preserve">competences under the </w:t>
            </w:r>
            <w:r w:rsidRPr="000E7B16">
              <w:rPr>
                <w:sz w:val="20"/>
              </w:rPr>
              <w:t>PE Framework</w:t>
            </w:r>
            <w:r>
              <w:rPr>
                <w:sz w:val="20"/>
              </w:rPr>
              <w:t>.</w:t>
            </w:r>
          </w:p>
          <w:p w14:paraId="117E0CB4" w14:textId="77777777" w:rsidR="009044DE" w:rsidRDefault="009044DE" w:rsidP="00B71ECC">
            <w:pPr>
              <w:pStyle w:val="ListParagraph"/>
              <w:tabs>
                <w:tab w:val="left" w:pos="2366"/>
              </w:tabs>
              <w:spacing w:line="249" w:lineRule="auto"/>
              <w:ind w:left="1255" w:right="454" w:firstLine="0"/>
              <w:rPr>
                <w:sz w:val="20"/>
              </w:rPr>
            </w:pPr>
          </w:p>
          <w:p w14:paraId="490B9C4A" w14:textId="77777777" w:rsidR="009044DE" w:rsidRPr="00B71ECC" w:rsidRDefault="009044DE" w:rsidP="00B71ECC">
            <w:pPr>
              <w:pStyle w:val="ListParagraph"/>
              <w:rPr>
                <w:sz w:val="20"/>
              </w:rPr>
            </w:pPr>
          </w:p>
          <w:p w14:paraId="1DB2F3F8" w14:textId="6E9465B0" w:rsidR="009044DE" w:rsidRPr="00B71ECC" w:rsidRDefault="009044DE" w:rsidP="00B71ECC">
            <w:pPr>
              <w:pStyle w:val="ListParagraph"/>
              <w:numPr>
                <w:ilvl w:val="0"/>
                <w:numId w:val="1"/>
              </w:numPr>
              <w:tabs>
                <w:tab w:val="left" w:pos="2366"/>
              </w:tabs>
              <w:spacing w:line="249" w:lineRule="auto"/>
              <w:ind w:left="1255" w:right="454" w:hanging="567"/>
              <w:rPr>
                <w:sz w:val="20"/>
              </w:rPr>
            </w:pPr>
            <w:r w:rsidRPr="00B71ECC">
              <w:rPr>
                <w:sz w:val="20"/>
              </w:rPr>
              <w:t>To</w:t>
            </w:r>
            <w:r w:rsidRPr="00B71ECC">
              <w:rPr>
                <w:spacing w:val="-4"/>
                <w:sz w:val="20"/>
              </w:rPr>
              <w:t xml:space="preserve"> </w:t>
            </w:r>
            <w:r w:rsidRPr="00B71ECC">
              <w:rPr>
                <w:sz w:val="20"/>
              </w:rPr>
              <w:t>demonstrate</w:t>
            </w:r>
            <w:r w:rsidRPr="00B71ECC">
              <w:rPr>
                <w:spacing w:val="-8"/>
                <w:sz w:val="20"/>
              </w:rPr>
              <w:t xml:space="preserve"> </w:t>
            </w:r>
            <w:r w:rsidRPr="00B71ECC">
              <w:rPr>
                <w:sz w:val="20"/>
              </w:rPr>
              <w:t>that</w:t>
            </w:r>
            <w:r w:rsidRPr="00B71ECC">
              <w:rPr>
                <w:spacing w:val="-6"/>
                <w:sz w:val="20"/>
              </w:rPr>
              <w:t xml:space="preserve"> </w:t>
            </w:r>
            <w:r w:rsidRPr="00B71ECC">
              <w:rPr>
                <w:sz w:val="20"/>
              </w:rPr>
              <w:t>it</w:t>
            </w:r>
            <w:r w:rsidRPr="00B71ECC">
              <w:rPr>
                <w:spacing w:val="-6"/>
                <w:sz w:val="20"/>
              </w:rPr>
              <w:t xml:space="preserve"> </w:t>
            </w:r>
            <w:r w:rsidRPr="00B71ECC">
              <w:rPr>
                <w:sz w:val="20"/>
              </w:rPr>
              <w:t>has</w:t>
            </w:r>
            <w:r w:rsidRPr="00B71ECC">
              <w:rPr>
                <w:spacing w:val="-6"/>
                <w:sz w:val="20"/>
              </w:rPr>
              <w:t xml:space="preserve"> </w:t>
            </w:r>
            <w:r w:rsidRPr="00B71ECC">
              <w:rPr>
                <w:sz w:val="20"/>
              </w:rPr>
              <w:t>a</w:t>
            </w:r>
            <w:r w:rsidRPr="00B71ECC">
              <w:rPr>
                <w:spacing w:val="-4"/>
                <w:sz w:val="20"/>
              </w:rPr>
              <w:t xml:space="preserve"> </w:t>
            </w:r>
            <w:r w:rsidRPr="00B71ECC">
              <w:rPr>
                <w:sz w:val="20"/>
              </w:rPr>
              <w:t>training</w:t>
            </w:r>
            <w:r w:rsidRPr="00B71ECC">
              <w:rPr>
                <w:spacing w:val="-8"/>
                <w:sz w:val="20"/>
              </w:rPr>
              <w:t xml:space="preserve"> </w:t>
            </w:r>
            <w:r w:rsidRPr="00B71ECC">
              <w:rPr>
                <w:sz w:val="20"/>
              </w:rPr>
              <w:t>framework</w:t>
            </w:r>
            <w:r w:rsidRPr="00B71ECC">
              <w:rPr>
                <w:spacing w:val="-3"/>
                <w:sz w:val="20"/>
              </w:rPr>
              <w:t xml:space="preserve"> </w:t>
            </w:r>
            <w:r w:rsidRPr="00B71ECC">
              <w:rPr>
                <w:sz w:val="20"/>
              </w:rPr>
              <w:t>in</w:t>
            </w:r>
            <w:r w:rsidRPr="00B71ECC">
              <w:rPr>
                <w:spacing w:val="-4"/>
                <w:sz w:val="20"/>
              </w:rPr>
              <w:t xml:space="preserve"> </w:t>
            </w:r>
            <w:r w:rsidRPr="00B71ECC">
              <w:rPr>
                <w:sz w:val="20"/>
              </w:rPr>
              <w:t>place,</w:t>
            </w:r>
            <w:r w:rsidRPr="00B71ECC">
              <w:rPr>
                <w:spacing w:val="-1"/>
                <w:sz w:val="20"/>
              </w:rPr>
              <w:t xml:space="preserve"> </w:t>
            </w:r>
            <w:r w:rsidRPr="00B71ECC">
              <w:rPr>
                <w:sz w:val="20"/>
              </w:rPr>
              <w:t>the</w:t>
            </w:r>
            <w:r w:rsidRPr="00B71ECC">
              <w:rPr>
                <w:spacing w:val="-4"/>
                <w:sz w:val="20"/>
              </w:rPr>
              <w:t xml:space="preserve"> </w:t>
            </w:r>
            <w:r w:rsidRPr="00B71ECC">
              <w:rPr>
                <w:sz w:val="20"/>
              </w:rPr>
              <w:t>employer</w:t>
            </w:r>
            <w:r w:rsidRPr="00B71ECC">
              <w:rPr>
                <w:spacing w:val="-3"/>
                <w:sz w:val="20"/>
              </w:rPr>
              <w:t xml:space="preserve"> </w:t>
            </w:r>
            <w:r w:rsidRPr="00B71ECC">
              <w:rPr>
                <w:sz w:val="20"/>
              </w:rPr>
              <w:t>or</w:t>
            </w:r>
            <w:r w:rsidRPr="00B71ECC">
              <w:rPr>
                <w:spacing w:val="-6"/>
                <w:sz w:val="20"/>
              </w:rPr>
              <w:t xml:space="preserve"> </w:t>
            </w:r>
            <w:r w:rsidRPr="00B71ECC">
              <w:rPr>
                <w:sz w:val="20"/>
              </w:rPr>
              <w:t>employing organization of the registered student is required to:</w:t>
            </w:r>
          </w:p>
          <w:p w14:paraId="75462FA8" w14:textId="77777777" w:rsidR="009044DE" w:rsidRDefault="009044DE" w:rsidP="009044DE">
            <w:pPr>
              <w:pStyle w:val="BodyText"/>
              <w:spacing w:before="7" w:after="1"/>
            </w:pPr>
          </w:p>
          <w:tbl>
            <w:tblPr>
              <w:tblStyle w:val="TableNormal1"/>
              <w:tblW w:w="0" w:type="auto"/>
              <w:tblInd w:w="1255" w:type="dxa"/>
              <w:tblLayout w:type="fixed"/>
              <w:tblLook w:val="01E0" w:firstRow="1" w:lastRow="1" w:firstColumn="1" w:lastColumn="1" w:noHBand="0" w:noVBand="0"/>
            </w:tblPr>
            <w:tblGrid>
              <w:gridCol w:w="422"/>
              <w:gridCol w:w="7031"/>
            </w:tblGrid>
            <w:tr w:rsidR="009044DE" w14:paraId="54183E49" w14:textId="77777777" w:rsidTr="00B71ECC">
              <w:trPr>
                <w:trHeight w:val="458"/>
              </w:trPr>
              <w:tc>
                <w:tcPr>
                  <w:tcW w:w="422" w:type="dxa"/>
                </w:tcPr>
                <w:p w14:paraId="209F3393" w14:textId="77777777" w:rsidR="009044DE" w:rsidRDefault="009044DE" w:rsidP="009044DE">
                  <w:pPr>
                    <w:pStyle w:val="TableParagraph"/>
                    <w:spacing w:before="4"/>
                    <w:ind w:left="50"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(</w:t>
                  </w:r>
                  <w:proofErr w:type="spellStart"/>
                  <w:r>
                    <w:rPr>
                      <w:spacing w:val="-5"/>
                      <w:sz w:val="20"/>
                    </w:rPr>
                    <w:t>i</w:t>
                  </w:r>
                  <w:proofErr w:type="spellEnd"/>
                  <w:r>
                    <w:rPr>
                      <w:spacing w:val="-5"/>
                      <w:sz w:val="20"/>
                    </w:rPr>
                    <w:t>)</w:t>
                  </w:r>
                </w:p>
              </w:tc>
              <w:tc>
                <w:tcPr>
                  <w:tcW w:w="7031" w:type="dxa"/>
                </w:tcPr>
                <w:p w14:paraId="168A457A" w14:textId="77777777" w:rsidR="009044DE" w:rsidRDefault="009044DE" w:rsidP="009044DE">
                  <w:pPr>
                    <w:pStyle w:val="TableParagraph"/>
                    <w:spacing w:line="225" w:lineRule="exact"/>
                    <w:ind w:left="88"/>
                    <w:rPr>
                      <w:sz w:val="20"/>
                    </w:rPr>
                  </w:pPr>
                  <w:r>
                    <w:rPr>
                      <w:sz w:val="20"/>
                    </w:rPr>
                    <w:t>have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strong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commitment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provide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appropriate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work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experience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the</w:t>
                  </w:r>
                </w:p>
                <w:p w14:paraId="51982034" w14:textId="77777777" w:rsidR="009044DE" w:rsidRDefault="009044DE" w:rsidP="009044DE">
                  <w:pPr>
                    <w:pStyle w:val="TableParagraph"/>
                    <w:spacing w:before="1" w:line="213" w:lineRule="exact"/>
                    <w:ind w:left="88"/>
                    <w:rPr>
                      <w:sz w:val="20"/>
                    </w:rPr>
                  </w:pPr>
                  <w:r>
                    <w:rPr>
                      <w:sz w:val="20"/>
                    </w:rPr>
                    <w:t>registered</w:t>
                  </w:r>
                  <w:r>
                    <w:rPr>
                      <w:spacing w:val="-1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students</w:t>
                  </w:r>
                  <w:r>
                    <w:rPr>
                      <w:spacing w:val="-1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for</w:t>
                  </w:r>
                  <w:r>
                    <w:rPr>
                      <w:spacing w:val="-1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HKICPA</w:t>
                  </w:r>
                  <w:r>
                    <w:rPr>
                      <w:spacing w:val="-1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membership</w:t>
                  </w:r>
                  <w:r>
                    <w:rPr>
                      <w:spacing w:val="-1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admission</w:t>
                  </w:r>
                  <w:r>
                    <w:rPr>
                      <w:spacing w:val="-13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purposes;</w:t>
                  </w:r>
                </w:p>
              </w:tc>
            </w:tr>
            <w:tr w:rsidR="009044DE" w14:paraId="4EA34EA2" w14:textId="77777777" w:rsidTr="00B71ECC">
              <w:trPr>
                <w:trHeight w:val="686"/>
              </w:trPr>
              <w:tc>
                <w:tcPr>
                  <w:tcW w:w="422" w:type="dxa"/>
                </w:tcPr>
                <w:p w14:paraId="411A56BA" w14:textId="77777777" w:rsidR="009044DE" w:rsidRDefault="009044DE" w:rsidP="009044DE">
                  <w:pPr>
                    <w:pStyle w:val="TableParagraph"/>
                    <w:spacing w:before="7"/>
                    <w:ind w:left="5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(ii)</w:t>
                  </w:r>
                </w:p>
              </w:tc>
              <w:tc>
                <w:tcPr>
                  <w:tcW w:w="7031" w:type="dxa"/>
                </w:tcPr>
                <w:p w14:paraId="2A7E001A" w14:textId="77777777" w:rsidR="009044DE" w:rsidRDefault="009044DE" w:rsidP="009044DE">
                  <w:pPr>
                    <w:pStyle w:val="TableParagraph"/>
                    <w:spacing w:before="1" w:line="235" w:lineRule="auto"/>
                    <w:ind w:left="88"/>
                    <w:rPr>
                      <w:sz w:val="20"/>
                    </w:rPr>
                  </w:pPr>
                  <w:r>
                    <w:rPr>
                      <w:sz w:val="20"/>
                    </w:rPr>
                    <w:t>have appropriate professional, organizational and information technology resources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provide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quality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staff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development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training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registered</w:t>
                  </w:r>
                </w:p>
                <w:p w14:paraId="3ED6B9D1" w14:textId="77777777" w:rsidR="009044DE" w:rsidRDefault="009044DE" w:rsidP="009044DE">
                  <w:pPr>
                    <w:pStyle w:val="TableParagraph"/>
                    <w:spacing w:before="1" w:line="213" w:lineRule="exact"/>
                    <w:ind w:left="88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students;</w:t>
                  </w:r>
                </w:p>
              </w:tc>
            </w:tr>
            <w:tr w:rsidR="009044DE" w14:paraId="565F6E5C" w14:textId="77777777" w:rsidTr="00B71ECC">
              <w:trPr>
                <w:trHeight w:val="240"/>
              </w:trPr>
              <w:tc>
                <w:tcPr>
                  <w:tcW w:w="422" w:type="dxa"/>
                </w:tcPr>
                <w:p w14:paraId="6A0C702B" w14:textId="77777777" w:rsidR="009044DE" w:rsidRDefault="009044DE" w:rsidP="009044DE">
                  <w:pPr>
                    <w:pStyle w:val="TableParagraph"/>
                    <w:spacing w:before="7" w:line="213" w:lineRule="exact"/>
                    <w:ind w:left="50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(iii)</w:t>
                  </w:r>
                </w:p>
              </w:tc>
              <w:tc>
                <w:tcPr>
                  <w:tcW w:w="7031" w:type="dxa"/>
                </w:tcPr>
                <w:p w14:paraId="7A382139" w14:textId="77777777" w:rsidR="009044DE" w:rsidRDefault="009044DE" w:rsidP="009044DE">
                  <w:pPr>
                    <w:pStyle w:val="TableParagraph"/>
                    <w:spacing w:line="220" w:lineRule="exact"/>
                    <w:ind w:left="88"/>
                    <w:rPr>
                      <w:sz w:val="20"/>
                    </w:rPr>
                  </w:pPr>
                  <w:r>
                    <w:rPr>
                      <w:sz w:val="20"/>
                    </w:rPr>
                    <w:t>be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committed</w:t>
                  </w:r>
                  <w:r>
                    <w:rPr>
                      <w:spacing w:val="-1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staff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development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keeping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all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staff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up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date;</w:t>
                  </w:r>
                </w:p>
              </w:tc>
            </w:tr>
            <w:tr w:rsidR="009044DE" w14:paraId="0FFAC280" w14:textId="77777777" w:rsidTr="00B71ECC">
              <w:trPr>
                <w:trHeight w:val="691"/>
              </w:trPr>
              <w:tc>
                <w:tcPr>
                  <w:tcW w:w="422" w:type="dxa"/>
                </w:tcPr>
                <w:p w14:paraId="26199391" w14:textId="77777777" w:rsidR="009044DE" w:rsidRDefault="009044DE" w:rsidP="009044DE">
                  <w:pPr>
                    <w:pStyle w:val="TableParagraph"/>
                    <w:spacing w:before="7"/>
                    <w:ind w:left="5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(iv)</w:t>
                  </w:r>
                </w:p>
              </w:tc>
              <w:tc>
                <w:tcPr>
                  <w:tcW w:w="7031" w:type="dxa"/>
                </w:tcPr>
                <w:p w14:paraId="3E3EFAD7" w14:textId="77777777" w:rsidR="009044DE" w:rsidRDefault="009044DE" w:rsidP="009044DE">
                  <w:pPr>
                    <w:pStyle w:val="TableParagraph"/>
                    <w:ind w:left="88"/>
                    <w:rPr>
                      <w:sz w:val="20"/>
                    </w:rPr>
                  </w:pPr>
                  <w:r>
                    <w:rPr>
                      <w:sz w:val="20"/>
                    </w:rPr>
                    <w:t>display a professional approach to accounting with supportive senior management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attitude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towards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modern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systems,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compliance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with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best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practice</w:t>
                  </w:r>
                </w:p>
                <w:p w14:paraId="1129E9CB" w14:textId="77777777" w:rsidR="009044DE" w:rsidRDefault="009044DE" w:rsidP="009044DE">
                  <w:pPr>
                    <w:pStyle w:val="TableParagraph"/>
                    <w:spacing w:line="213" w:lineRule="exact"/>
                    <w:ind w:left="88"/>
                    <w:rPr>
                      <w:sz w:val="20"/>
                    </w:rPr>
                  </w:pPr>
                  <w:r>
                    <w:rPr>
                      <w:sz w:val="20"/>
                    </w:rPr>
                    <w:t>and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continuous</w:t>
                  </w:r>
                  <w:r>
                    <w:rPr>
                      <w:spacing w:val="-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improvement;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and</w:t>
                  </w:r>
                </w:p>
              </w:tc>
            </w:tr>
            <w:tr w:rsidR="009044DE" w14:paraId="2A7F640D" w14:textId="77777777" w:rsidTr="00B71ECC">
              <w:trPr>
                <w:trHeight w:val="688"/>
              </w:trPr>
              <w:tc>
                <w:tcPr>
                  <w:tcW w:w="422" w:type="dxa"/>
                </w:tcPr>
                <w:p w14:paraId="2204735B" w14:textId="77777777" w:rsidR="009044DE" w:rsidRDefault="009044DE" w:rsidP="009044DE">
                  <w:pPr>
                    <w:pStyle w:val="TableParagraph"/>
                    <w:spacing w:before="7"/>
                    <w:ind w:left="50"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(v)</w:t>
                  </w:r>
                </w:p>
              </w:tc>
              <w:tc>
                <w:tcPr>
                  <w:tcW w:w="7031" w:type="dxa"/>
                </w:tcPr>
                <w:p w14:paraId="43444ABC" w14:textId="0EB73EDF" w:rsidR="009044DE" w:rsidRDefault="009044DE" w:rsidP="009044DE">
                  <w:pPr>
                    <w:pStyle w:val="TableParagraph"/>
                    <w:spacing w:line="230" w:lineRule="exact"/>
                    <w:ind w:left="88"/>
                    <w:rPr>
                      <w:sz w:val="20"/>
                    </w:rPr>
                  </w:pPr>
                  <w:r>
                    <w:rPr>
                      <w:sz w:val="20"/>
                    </w:rPr>
                    <w:t>have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internal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procedures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for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monitoring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supervision, including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on-the-job training, counseling and development of both </w:t>
                  </w:r>
                  <w:r w:rsidR="00894873">
                    <w:rPr>
                      <w:sz w:val="20"/>
                    </w:rPr>
                    <w:t xml:space="preserve">enabling </w:t>
                  </w:r>
                  <w:r>
                    <w:rPr>
                      <w:sz w:val="20"/>
                    </w:rPr>
                    <w:t>competences, of the registered students.</w:t>
                  </w:r>
                </w:p>
                <w:p w14:paraId="1FCA2F25" w14:textId="1538E8B6" w:rsidR="009044DE" w:rsidRDefault="009044DE" w:rsidP="009044DE">
                  <w:pPr>
                    <w:pStyle w:val="TableParagraph"/>
                    <w:spacing w:line="230" w:lineRule="exact"/>
                    <w:ind w:left="88"/>
                    <w:rPr>
                      <w:sz w:val="20"/>
                    </w:rPr>
                  </w:pPr>
                </w:p>
              </w:tc>
            </w:tr>
          </w:tbl>
          <w:p w14:paraId="1E3F03A5" w14:textId="15B4BD02" w:rsidR="00093B85" w:rsidRPr="00B86585" w:rsidRDefault="00093B85" w:rsidP="00B86585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20"/>
                <w:szCs w:val="24"/>
                <w:lang w:eastAsia="zh-TW"/>
              </w:rPr>
            </w:pPr>
          </w:p>
        </w:tc>
      </w:tr>
      <w:tr w:rsidR="009044DE" w:rsidRPr="00B86585" w14:paraId="75CF0AF0" w14:textId="77777777" w:rsidTr="00B71ECC">
        <w:trPr>
          <w:trHeight w:val="784"/>
        </w:trPr>
        <w:tc>
          <w:tcPr>
            <w:tcW w:w="1052" w:type="dxa"/>
          </w:tcPr>
          <w:p w14:paraId="2BF406B1" w14:textId="77777777" w:rsidR="009044DE" w:rsidRDefault="009044DE" w:rsidP="009044DE">
            <w:pPr>
              <w:autoSpaceDE/>
              <w:autoSpaceDN/>
              <w:snapToGrid w:val="0"/>
              <w:spacing w:line="240" w:lineRule="exact"/>
              <w:rPr>
                <w:spacing w:val="-5"/>
                <w:sz w:val="20"/>
              </w:rPr>
            </w:pPr>
          </w:p>
        </w:tc>
        <w:tc>
          <w:tcPr>
            <w:tcW w:w="399" w:type="dxa"/>
          </w:tcPr>
          <w:p w14:paraId="180C796F" w14:textId="1162F64E" w:rsidR="009044DE" w:rsidRPr="00810ED5" w:rsidRDefault="009044DE" w:rsidP="00B71ECC">
            <w:pPr>
              <w:autoSpaceDE/>
              <w:autoSpaceDN/>
              <w:snapToGrid w:val="0"/>
              <w:spacing w:line="240" w:lineRule="exact"/>
              <w:jc w:val="center"/>
              <w:rPr>
                <w:rFonts w:eastAsia="PMingLiU"/>
                <w:kern w:val="2"/>
                <w:sz w:val="20"/>
                <w:szCs w:val="24"/>
                <w:lang w:eastAsia="zh-TW"/>
              </w:rPr>
            </w:pPr>
            <w:r>
              <w:rPr>
                <w:rFonts w:eastAsia="PMingLiU"/>
                <w:kern w:val="2"/>
                <w:sz w:val="20"/>
                <w:szCs w:val="24"/>
                <w:lang w:eastAsia="zh-TW"/>
              </w:rPr>
              <w:t>*</w:t>
            </w:r>
          </w:p>
        </w:tc>
        <w:tc>
          <w:tcPr>
            <w:tcW w:w="8788" w:type="dxa"/>
          </w:tcPr>
          <w:p w14:paraId="4BB18F30" w14:textId="170D0348" w:rsidR="009044DE" w:rsidRPr="00810ED5" w:rsidRDefault="009044DE" w:rsidP="009044DE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20"/>
                <w:szCs w:val="24"/>
                <w:lang w:eastAsia="zh-TW"/>
              </w:rPr>
            </w:pPr>
            <w:r w:rsidRPr="004F1252">
              <w:rPr>
                <w:rFonts w:eastAsia="PMingLiU"/>
                <w:kern w:val="2"/>
                <w:sz w:val="18"/>
                <w:szCs w:val="24"/>
                <w:lang w:eastAsia="zh-TW"/>
              </w:rPr>
              <w:t>A recognized jurisdiction means a country whose accountancy profession is under the jurisdiction of an accountancy body recognized by the HKICPA, i.e. Australia, Canada, Ireland, New Zealand, South Africa, the United Kingdom and Zimbabwe.</w:t>
            </w:r>
          </w:p>
        </w:tc>
      </w:tr>
      <w:tr w:rsidR="009044DE" w:rsidRPr="00B86585" w14:paraId="0822DA56" w14:textId="77777777" w:rsidTr="00B71ECC">
        <w:trPr>
          <w:trHeight w:val="285"/>
        </w:trPr>
        <w:tc>
          <w:tcPr>
            <w:tcW w:w="1052" w:type="dxa"/>
          </w:tcPr>
          <w:p w14:paraId="63EAD5A4" w14:textId="77777777" w:rsidR="009044DE" w:rsidRDefault="009044DE" w:rsidP="009044DE">
            <w:pPr>
              <w:autoSpaceDE/>
              <w:autoSpaceDN/>
              <w:snapToGrid w:val="0"/>
              <w:spacing w:line="240" w:lineRule="exact"/>
              <w:rPr>
                <w:spacing w:val="-5"/>
                <w:sz w:val="20"/>
              </w:rPr>
            </w:pPr>
          </w:p>
        </w:tc>
        <w:tc>
          <w:tcPr>
            <w:tcW w:w="399" w:type="dxa"/>
          </w:tcPr>
          <w:p w14:paraId="4312E14D" w14:textId="77777777" w:rsidR="009044DE" w:rsidRDefault="009044DE" w:rsidP="009044DE">
            <w:pPr>
              <w:autoSpaceDE/>
              <w:autoSpaceDN/>
              <w:snapToGrid w:val="0"/>
              <w:spacing w:line="240" w:lineRule="exact"/>
              <w:jc w:val="center"/>
              <w:rPr>
                <w:rFonts w:eastAsia="PMingLiU"/>
                <w:kern w:val="2"/>
                <w:sz w:val="20"/>
                <w:szCs w:val="24"/>
                <w:lang w:eastAsia="zh-TW"/>
              </w:rPr>
            </w:pPr>
          </w:p>
        </w:tc>
        <w:tc>
          <w:tcPr>
            <w:tcW w:w="8788" w:type="dxa"/>
          </w:tcPr>
          <w:p w14:paraId="465A0FF4" w14:textId="77777777" w:rsidR="009044DE" w:rsidRPr="004F1252" w:rsidRDefault="009044DE" w:rsidP="009044DE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</w:p>
        </w:tc>
      </w:tr>
      <w:tr w:rsidR="009044DE" w:rsidRPr="00B86585" w14:paraId="0B4B32AD" w14:textId="77777777" w:rsidTr="009044DE">
        <w:trPr>
          <w:trHeight w:val="285"/>
        </w:trPr>
        <w:tc>
          <w:tcPr>
            <w:tcW w:w="1052" w:type="dxa"/>
          </w:tcPr>
          <w:p w14:paraId="7862C05D" w14:textId="77777777" w:rsidR="009044DE" w:rsidRDefault="009044DE" w:rsidP="009044DE">
            <w:pPr>
              <w:autoSpaceDE/>
              <w:autoSpaceDN/>
              <w:snapToGrid w:val="0"/>
              <w:spacing w:line="240" w:lineRule="exact"/>
              <w:rPr>
                <w:spacing w:val="-5"/>
                <w:sz w:val="20"/>
              </w:rPr>
            </w:pPr>
          </w:p>
        </w:tc>
        <w:tc>
          <w:tcPr>
            <w:tcW w:w="399" w:type="dxa"/>
          </w:tcPr>
          <w:p w14:paraId="7F7A97DB" w14:textId="09069FA4" w:rsidR="009044DE" w:rsidRDefault="009044DE" w:rsidP="009044DE">
            <w:pPr>
              <w:autoSpaceDE/>
              <w:autoSpaceDN/>
              <w:snapToGrid w:val="0"/>
              <w:spacing w:line="240" w:lineRule="exact"/>
              <w:jc w:val="center"/>
              <w:rPr>
                <w:rFonts w:eastAsia="PMingLiU"/>
                <w:kern w:val="2"/>
                <w:sz w:val="20"/>
                <w:szCs w:val="24"/>
                <w:lang w:eastAsia="zh-TW"/>
              </w:rPr>
            </w:pPr>
            <w:r>
              <w:rPr>
                <w:rFonts w:eastAsia="PMingLiU"/>
                <w:kern w:val="2"/>
                <w:sz w:val="18"/>
                <w:szCs w:val="24"/>
                <w:lang w:eastAsia="zh-TW"/>
              </w:rPr>
              <w:t>#</w:t>
            </w:r>
          </w:p>
        </w:tc>
        <w:tc>
          <w:tcPr>
            <w:tcW w:w="8788" w:type="dxa"/>
          </w:tcPr>
          <w:p w14:paraId="1D20B84D" w14:textId="1B0A40E8" w:rsidR="009044DE" w:rsidRPr="004F1252" w:rsidRDefault="009044DE" w:rsidP="009044DE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  <w:r>
              <w:rPr>
                <w:rFonts w:eastAsia="PMingLiU"/>
                <w:kern w:val="2"/>
                <w:sz w:val="18"/>
                <w:szCs w:val="24"/>
                <w:lang w:eastAsia="zh-TW"/>
              </w:rPr>
              <w:t xml:space="preserve">The following accountancy bodies are currently accepted by the Council of the Institute: </w:t>
            </w:r>
          </w:p>
        </w:tc>
      </w:tr>
      <w:tr w:rsidR="009044DE" w:rsidRPr="00B86585" w14:paraId="701AFC90" w14:textId="77777777" w:rsidTr="009044DE">
        <w:trPr>
          <w:trHeight w:val="285"/>
        </w:trPr>
        <w:tc>
          <w:tcPr>
            <w:tcW w:w="1052" w:type="dxa"/>
          </w:tcPr>
          <w:p w14:paraId="0426588E" w14:textId="77777777" w:rsidR="009044DE" w:rsidRDefault="009044DE" w:rsidP="009044DE">
            <w:pPr>
              <w:autoSpaceDE/>
              <w:autoSpaceDN/>
              <w:snapToGrid w:val="0"/>
              <w:spacing w:line="240" w:lineRule="exact"/>
              <w:rPr>
                <w:spacing w:val="-5"/>
                <w:sz w:val="20"/>
              </w:rPr>
            </w:pPr>
          </w:p>
        </w:tc>
        <w:tc>
          <w:tcPr>
            <w:tcW w:w="399" w:type="dxa"/>
          </w:tcPr>
          <w:p w14:paraId="4E1FF875" w14:textId="77777777" w:rsidR="009044DE" w:rsidRDefault="009044DE" w:rsidP="009044DE">
            <w:pPr>
              <w:autoSpaceDE/>
              <w:autoSpaceDN/>
              <w:snapToGrid w:val="0"/>
              <w:spacing w:line="240" w:lineRule="exact"/>
              <w:jc w:val="center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</w:p>
        </w:tc>
        <w:tc>
          <w:tcPr>
            <w:tcW w:w="8788" w:type="dxa"/>
          </w:tcPr>
          <w:p w14:paraId="3B8B752C" w14:textId="7368BDF9" w:rsidR="009044DE" w:rsidRPr="004F1252" w:rsidRDefault="009044DE" w:rsidP="009044DE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  <w:r w:rsidRPr="00F62727">
              <w:rPr>
                <w:rFonts w:eastAsia="PMingLiU"/>
                <w:kern w:val="2"/>
                <w:sz w:val="18"/>
                <w:szCs w:val="24"/>
                <w:lang w:eastAsia="zh-TW"/>
              </w:rPr>
              <w:t>Association of Chartered Certified Accountants (ACCA)</w:t>
            </w:r>
          </w:p>
        </w:tc>
      </w:tr>
      <w:tr w:rsidR="009044DE" w:rsidRPr="00B86585" w14:paraId="3CCA9636" w14:textId="77777777" w:rsidTr="009044DE">
        <w:trPr>
          <w:trHeight w:val="285"/>
        </w:trPr>
        <w:tc>
          <w:tcPr>
            <w:tcW w:w="1052" w:type="dxa"/>
          </w:tcPr>
          <w:p w14:paraId="22F25A1B" w14:textId="77777777" w:rsidR="009044DE" w:rsidRDefault="009044DE" w:rsidP="009044DE">
            <w:pPr>
              <w:autoSpaceDE/>
              <w:autoSpaceDN/>
              <w:snapToGrid w:val="0"/>
              <w:spacing w:line="240" w:lineRule="exact"/>
              <w:rPr>
                <w:spacing w:val="-5"/>
                <w:sz w:val="20"/>
              </w:rPr>
            </w:pPr>
          </w:p>
        </w:tc>
        <w:tc>
          <w:tcPr>
            <w:tcW w:w="399" w:type="dxa"/>
          </w:tcPr>
          <w:p w14:paraId="467776C1" w14:textId="77777777" w:rsidR="009044DE" w:rsidRDefault="009044DE" w:rsidP="009044DE">
            <w:pPr>
              <w:autoSpaceDE/>
              <w:autoSpaceDN/>
              <w:snapToGrid w:val="0"/>
              <w:spacing w:line="240" w:lineRule="exact"/>
              <w:jc w:val="center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</w:p>
        </w:tc>
        <w:tc>
          <w:tcPr>
            <w:tcW w:w="8788" w:type="dxa"/>
          </w:tcPr>
          <w:p w14:paraId="7013A5BF" w14:textId="144CF46B" w:rsidR="009044DE" w:rsidRPr="004F1252" w:rsidRDefault="009044DE" w:rsidP="009044DE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  <w:r w:rsidRPr="00F62727">
              <w:rPr>
                <w:rFonts w:eastAsia="PMingLiU"/>
                <w:kern w:val="2"/>
                <w:sz w:val="18"/>
                <w:szCs w:val="24"/>
                <w:lang w:eastAsia="zh-TW"/>
              </w:rPr>
              <w:t>Chartered Accountants Aus</w:t>
            </w:r>
            <w:r>
              <w:rPr>
                <w:rFonts w:eastAsia="PMingLiU"/>
                <w:kern w:val="2"/>
                <w:sz w:val="18"/>
                <w:szCs w:val="24"/>
                <w:lang w:eastAsia="zh-TW"/>
              </w:rPr>
              <w:t>tralia and New Zealand (CA ANZ)</w:t>
            </w:r>
          </w:p>
        </w:tc>
      </w:tr>
      <w:tr w:rsidR="009044DE" w:rsidRPr="00B86585" w14:paraId="7E781A64" w14:textId="77777777" w:rsidTr="009044DE">
        <w:trPr>
          <w:trHeight w:val="285"/>
        </w:trPr>
        <w:tc>
          <w:tcPr>
            <w:tcW w:w="1052" w:type="dxa"/>
          </w:tcPr>
          <w:p w14:paraId="5E68605C" w14:textId="77777777" w:rsidR="009044DE" w:rsidRDefault="009044DE" w:rsidP="009044DE">
            <w:pPr>
              <w:autoSpaceDE/>
              <w:autoSpaceDN/>
              <w:snapToGrid w:val="0"/>
              <w:spacing w:line="240" w:lineRule="exact"/>
              <w:rPr>
                <w:spacing w:val="-5"/>
                <w:sz w:val="20"/>
              </w:rPr>
            </w:pPr>
          </w:p>
        </w:tc>
        <w:tc>
          <w:tcPr>
            <w:tcW w:w="399" w:type="dxa"/>
          </w:tcPr>
          <w:p w14:paraId="65459731" w14:textId="77777777" w:rsidR="009044DE" w:rsidRDefault="009044DE" w:rsidP="009044DE">
            <w:pPr>
              <w:autoSpaceDE/>
              <w:autoSpaceDN/>
              <w:snapToGrid w:val="0"/>
              <w:spacing w:line="240" w:lineRule="exact"/>
              <w:jc w:val="center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</w:p>
        </w:tc>
        <w:tc>
          <w:tcPr>
            <w:tcW w:w="8788" w:type="dxa"/>
          </w:tcPr>
          <w:p w14:paraId="39C6109D" w14:textId="67496331" w:rsidR="009044DE" w:rsidRPr="004F1252" w:rsidRDefault="009044DE" w:rsidP="009044DE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  <w:r w:rsidRPr="00F62727">
              <w:rPr>
                <w:rFonts w:eastAsia="PMingLiU"/>
                <w:kern w:val="2"/>
                <w:sz w:val="18"/>
                <w:szCs w:val="24"/>
                <w:lang w:eastAsia="zh-TW"/>
              </w:rPr>
              <w:t>Chartered Accountants Ireland (CAI)</w:t>
            </w:r>
          </w:p>
        </w:tc>
      </w:tr>
      <w:tr w:rsidR="009044DE" w:rsidRPr="00B86585" w14:paraId="3432F93E" w14:textId="77777777" w:rsidTr="009044DE">
        <w:trPr>
          <w:trHeight w:val="285"/>
        </w:trPr>
        <w:tc>
          <w:tcPr>
            <w:tcW w:w="1052" w:type="dxa"/>
          </w:tcPr>
          <w:p w14:paraId="6C23ADB6" w14:textId="77777777" w:rsidR="009044DE" w:rsidRDefault="009044DE" w:rsidP="009044DE">
            <w:pPr>
              <w:autoSpaceDE/>
              <w:autoSpaceDN/>
              <w:snapToGrid w:val="0"/>
              <w:spacing w:line="240" w:lineRule="exact"/>
              <w:rPr>
                <w:spacing w:val="-5"/>
                <w:sz w:val="20"/>
              </w:rPr>
            </w:pPr>
          </w:p>
        </w:tc>
        <w:tc>
          <w:tcPr>
            <w:tcW w:w="399" w:type="dxa"/>
          </w:tcPr>
          <w:p w14:paraId="2FCC0CBD" w14:textId="77777777" w:rsidR="009044DE" w:rsidRDefault="009044DE" w:rsidP="009044DE">
            <w:pPr>
              <w:autoSpaceDE/>
              <w:autoSpaceDN/>
              <w:snapToGrid w:val="0"/>
              <w:spacing w:line="240" w:lineRule="exact"/>
              <w:jc w:val="center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</w:p>
        </w:tc>
        <w:tc>
          <w:tcPr>
            <w:tcW w:w="8788" w:type="dxa"/>
          </w:tcPr>
          <w:p w14:paraId="42117E9C" w14:textId="056F4318" w:rsidR="009044DE" w:rsidRPr="004F1252" w:rsidRDefault="009044DE" w:rsidP="009044DE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  <w:r w:rsidRPr="00F62727">
              <w:rPr>
                <w:rFonts w:eastAsia="PMingLiU"/>
                <w:kern w:val="2"/>
                <w:sz w:val="18"/>
                <w:szCs w:val="24"/>
                <w:lang w:eastAsia="zh-TW"/>
              </w:rPr>
              <w:t>Chartered Institute o</w:t>
            </w:r>
            <w:r>
              <w:rPr>
                <w:rFonts w:eastAsia="PMingLiU"/>
                <w:kern w:val="2"/>
                <w:sz w:val="18"/>
                <w:szCs w:val="24"/>
                <w:lang w:eastAsia="zh-TW"/>
              </w:rPr>
              <w:t>f Management Accountants (CIMA)</w:t>
            </w:r>
          </w:p>
        </w:tc>
      </w:tr>
      <w:tr w:rsidR="009044DE" w:rsidRPr="00B86585" w14:paraId="27C50B25" w14:textId="77777777" w:rsidTr="009044DE">
        <w:trPr>
          <w:trHeight w:val="285"/>
        </w:trPr>
        <w:tc>
          <w:tcPr>
            <w:tcW w:w="1052" w:type="dxa"/>
          </w:tcPr>
          <w:p w14:paraId="00617003" w14:textId="77777777" w:rsidR="009044DE" w:rsidRDefault="009044DE" w:rsidP="009044DE">
            <w:pPr>
              <w:autoSpaceDE/>
              <w:autoSpaceDN/>
              <w:snapToGrid w:val="0"/>
              <w:spacing w:line="240" w:lineRule="exact"/>
              <w:rPr>
                <w:spacing w:val="-5"/>
                <w:sz w:val="20"/>
              </w:rPr>
            </w:pPr>
          </w:p>
        </w:tc>
        <w:tc>
          <w:tcPr>
            <w:tcW w:w="399" w:type="dxa"/>
          </w:tcPr>
          <w:p w14:paraId="3512DCB6" w14:textId="77777777" w:rsidR="009044DE" w:rsidRDefault="009044DE" w:rsidP="009044DE">
            <w:pPr>
              <w:autoSpaceDE/>
              <w:autoSpaceDN/>
              <w:snapToGrid w:val="0"/>
              <w:spacing w:line="240" w:lineRule="exact"/>
              <w:jc w:val="center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</w:p>
        </w:tc>
        <w:tc>
          <w:tcPr>
            <w:tcW w:w="8788" w:type="dxa"/>
          </w:tcPr>
          <w:p w14:paraId="2FA9FFBF" w14:textId="186D9F9A" w:rsidR="009044DE" w:rsidRPr="004F1252" w:rsidRDefault="009044DE" w:rsidP="009044DE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  <w:r w:rsidRPr="00F62727">
              <w:rPr>
                <w:rFonts w:eastAsia="PMingLiU"/>
                <w:kern w:val="2"/>
                <w:sz w:val="18"/>
                <w:szCs w:val="24"/>
                <w:lang w:eastAsia="zh-TW"/>
              </w:rPr>
              <w:t>Chartered Professional Accountants Canada (CPA Canada)</w:t>
            </w:r>
          </w:p>
        </w:tc>
      </w:tr>
      <w:tr w:rsidR="00904083" w:rsidRPr="00B86585" w14:paraId="2F40EFD0" w14:textId="77777777" w:rsidTr="009044DE">
        <w:trPr>
          <w:trHeight w:val="285"/>
        </w:trPr>
        <w:tc>
          <w:tcPr>
            <w:tcW w:w="1052" w:type="dxa"/>
          </w:tcPr>
          <w:p w14:paraId="5192B134" w14:textId="77777777" w:rsidR="00904083" w:rsidRDefault="00904083" w:rsidP="009044DE">
            <w:pPr>
              <w:autoSpaceDE/>
              <w:autoSpaceDN/>
              <w:snapToGrid w:val="0"/>
              <w:spacing w:line="240" w:lineRule="exact"/>
              <w:rPr>
                <w:spacing w:val="-5"/>
                <w:sz w:val="20"/>
              </w:rPr>
            </w:pPr>
          </w:p>
        </w:tc>
        <w:tc>
          <w:tcPr>
            <w:tcW w:w="399" w:type="dxa"/>
          </w:tcPr>
          <w:p w14:paraId="03A4FB40" w14:textId="77777777" w:rsidR="00904083" w:rsidRDefault="00904083" w:rsidP="009044DE">
            <w:pPr>
              <w:autoSpaceDE/>
              <w:autoSpaceDN/>
              <w:snapToGrid w:val="0"/>
              <w:spacing w:line="240" w:lineRule="exact"/>
              <w:jc w:val="center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</w:p>
        </w:tc>
        <w:tc>
          <w:tcPr>
            <w:tcW w:w="8788" w:type="dxa"/>
          </w:tcPr>
          <w:p w14:paraId="6B47742E" w14:textId="5386F827" w:rsidR="00904083" w:rsidRPr="00F62727" w:rsidRDefault="00904083" w:rsidP="009044DE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  <w:r>
              <w:rPr>
                <w:rFonts w:eastAsia="PMingLiU"/>
                <w:kern w:val="2"/>
                <w:sz w:val="18"/>
                <w:szCs w:val="24"/>
                <w:lang w:eastAsia="zh-TW"/>
              </w:rPr>
              <w:t>Chinese Institute of Certified Public Accountants (CICPA)</w:t>
            </w:r>
          </w:p>
        </w:tc>
      </w:tr>
      <w:tr w:rsidR="009044DE" w:rsidRPr="00B86585" w14:paraId="38E4C724" w14:textId="77777777" w:rsidTr="009044DE">
        <w:trPr>
          <w:trHeight w:val="285"/>
        </w:trPr>
        <w:tc>
          <w:tcPr>
            <w:tcW w:w="1052" w:type="dxa"/>
          </w:tcPr>
          <w:p w14:paraId="35847474" w14:textId="77777777" w:rsidR="009044DE" w:rsidRDefault="009044DE" w:rsidP="009044DE">
            <w:pPr>
              <w:autoSpaceDE/>
              <w:autoSpaceDN/>
              <w:snapToGrid w:val="0"/>
              <w:spacing w:line="240" w:lineRule="exact"/>
              <w:rPr>
                <w:spacing w:val="-5"/>
                <w:sz w:val="20"/>
              </w:rPr>
            </w:pPr>
          </w:p>
        </w:tc>
        <w:tc>
          <w:tcPr>
            <w:tcW w:w="399" w:type="dxa"/>
          </w:tcPr>
          <w:p w14:paraId="35744BFA" w14:textId="77777777" w:rsidR="009044DE" w:rsidRDefault="009044DE" w:rsidP="009044DE">
            <w:pPr>
              <w:autoSpaceDE/>
              <w:autoSpaceDN/>
              <w:snapToGrid w:val="0"/>
              <w:spacing w:line="240" w:lineRule="exact"/>
              <w:jc w:val="center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</w:p>
        </w:tc>
        <w:tc>
          <w:tcPr>
            <w:tcW w:w="8788" w:type="dxa"/>
          </w:tcPr>
          <w:p w14:paraId="49937463" w14:textId="40908D0B" w:rsidR="009044DE" w:rsidRPr="004F1252" w:rsidRDefault="009044DE" w:rsidP="009044DE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  <w:r w:rsidRPr="00F62727">
              <w:rPr>
                <w:rFonts w:eastAsia="PMingLiU"/>
                <w:kern w:val="2"/>
                <w:sz w:val="18"/>
                <w:szCs w:val="24"/>
                <w:lang w:eastAsia="zh-TW"/>
              </w:rPr>
              <w:t>CPA Australia (CPAA)</w:t>
            </w:r>
          </w:p>
        </w:tc>
      </w:tr>
      <w:tr w:rsidR="009044DE" w:rsidRPr="00B86585" w14:paraId="39F707FC" w14:textId="77777777" w:rsidTr="009044DE">
        <w:trPr>
          <w:trHeight w:val="285"/>
        </w:trPr>
        <w:tc>
          <w:tcPr>
            <w:tcW w:w="1052" w:type="dxa"/>
          </w:tcPr>
          <w:p w14:paraId="489F4773" w14:textId="77777777" w:rsidR="009044DE" w:rsidRDefault="009044DE" w:rsidP="009044DE">
            <w:pPr>
              <w:autoSpaceDE/>
              <w:autoSpaceDN/>
              <w:snapToGrid w:val="0"/>
              <w:spacing w:line="240" w:lineRule="exact"/>
              <w:rPr>
                <w:spacing w:val="-5"/>
                <w:sz w:val="20"/>
              </w:rPr>
            </w:pPr>
          </w:p>
        </w:tc>
        <w:tc>
          <w:tcPr>
            <w:tcW w:w="399" w:type="dxa"/>
          </w:tcPr>
          <w:p w14:paraId="2184D4EE" w14:textId="77777777" w:rsidR="009044DE" w:rsidRDefault="009044DE" w:rsidP="009044DE">
            <w:pPr>
              <w:autoSpaceDE/>
              <w:autoSpaceDN/>
              <w:snapToGrid w:val="0"/>
              <w:spacing w:line="240" w:lineRule="exact"/>
              <w:jc w:val="center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</w:p>
        </w:tc>
        <w:tc>
          <w:tcPr>
            <w:tcW w:w="8788" w:type="dxa"/>
          </w:tcPr>
          <w:p w14:paraId="7FE9733E" w14:textId="047FBE62" w:rsidR="009044DE" w:rsidRPr="004F1252" w:rsidRDefault="009044DE" w:rsidP="009044DE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  <w:r w:rsidRPr="00F62727">
              <w:rPr>
                <w:rFonts w:eastAsia="PMingLiU"/>
                <w:kern w:val="2"/>
                <w:sz w:val="18"/>
                <w:szCs w:val="24"/>
                <w:lang w:eastAsia="zh-TW"/>
              </w:rPr>
              <w:t>Institute of Chartered Accountants in Engl</w:t>
            </w:r>
            <w:r>
              <w:rPr>
                <w:rFonts w:eastAsia="PMingLiU"/>
                <w:kern w:val="2"/>
                <w:sz w:val="18"/>
                <w:szCs w:val="24"/>
                <w:lang w:eastAsia="zh-TW"/>
              </w:rPr>
              <w:t>and and Wales (ICAEW)</w:t>
            </w:r>
          </w:p>
        </w:tc>
      </w:tr>
      <w:tr w:rsidR="009044DE" w:rsidRPr="00B86585" w14:paraId="5C402BFC" w14:textId="77777777" w:rsidTr="009044DE">
        <w:trPr>
          <w:trHeight w:val="285"/>
        </w:trPr>
        <w:tc>
          <w:tcPr>
            <w:tcW w:w="1052" w:type="dxa"/>
          </w:tcPr>
          <w:p w14:paraId="695CA114" w14:textId="77777777" w:rsidR="009044DE" w:rsidRDefault="009044DE" w:rsidP="009044DE">
            <w:pPr>
              <w:autoSpaceDE/>
              <w:autoSpaceDN/>
              <w:snapToGrid w:val="0"/>
              <w:spacing w:line="240" w:lineRule="exact"/>
              <w:rPr>
                <w:spacing w:val="-5"/>
                <w:sz w:val="20"/>
              </w:rPr>
            </w:pPr>
          </w:p>
        </w:tc>
        <w:tc>
          <w:tcPr>
            <w:tcW w:w="399" w:type="dxa"/>
          </w:tcPr>
          <w:p w14:paraId="219C6072" w14:textId="77777777" w:rsidR="009044DE" w:rsidRDefault="009044DE" w:rsidP="009044DE">
            <w:pPr>
              <w:autoSpaceDE/>
              <w:autoSpaceDN/>
              <w:snapToGrid w:val="0"/>
              <w:spacing w:line="240" w:lineRule="exact"/>
              <w:jc w:val="center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</w:p>
        </w:tc>
        <w:tc>
          <w:tcPr>
            <w:tcW w:w="8788" w:type="dxa"/>
          </w:tcPr>
          <w:p w14:paraId="072CC9A3" w14:textId="33B771D8" w:rsidR="009044DE" w:rsidRPr="004F1252" w:rsidRDefault="009044DE" w:rsidP="009044DE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  <w:r w:rsidRPr="00F62727">
              <w:rPr>
                <w:rFonts w:eastAsia="PMingLiU"/>
                <w:kern w:val="2"/>
                <w:sz w:val="18"/>
                <w:szCs w:val="24"/>
                <w:lang w:eastAsia="zh-TW"/>
              </w:rPr>
              <w:t>Institute of Chartered Accountants of Scotland (ICAS)</w:t>
            </w:r>
          </w:p>
        </w:tc>
      </w:tr>
      <w:tr w:rsidR="009044DE" w:rsidRPr="00B86585" w14:paraId="78E1BDAC" w14:textId="77777777" w:rsidTr="00B71ECC">
        <w:trPr>
          <w:trHeight w:val="276"/>
        </w:trPr>
        <w:tc>
          <w:tcPr>
            <w:tcW w:w="1052" w:type="dxa"/>
          </w:tcPr>
          <w:p w14:paraId="5A0B78D3" w14:textId="77777777" w:rsidR="009044DE" w:rsidRDefault="009044DE" w:rsidP="009044DE">
            <w:pPr>
              <w:autoSpaceDE/>
              <w:autoSpaceDN/>
              <w:snapToGrid w:val="0"/>
              <w:spacing w:line="240" w:lineRule="exact"/>
              <w:rPr>
                <w:spacing w:val="-5"/>
                <w:sz w:val="20"/>
              </w:rPr>
            </w:pPr>
          </w:p>
        </w:tc>
        <w:tc>
          <w:tcPr>
            <w:tcW w:w="399" w:type="dxa"/>
          </w:tcPr>
          <w:p w14:paraId="05270B1A" w14:textId="77777777" w:rsidR="009044DE" w:rsidRDefault="009044DE" w:rsidP="009044DE">
            <w:pPr>
              <w:autoSpaceDE/>
              <w:autoSpaceDN/>
              <w:snapToGrid w:val="0"/>
              <w:spacing w:line="240" w:lineRule="exact"/>
              <w:jc w:val="center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</w:p>
        </w:tc>
        <w:tc>
          <w:tcPr>
            <w:tcW w:w="8788" w:type="dxa"/>
          </w:tcPr>
          <w:p w14:paraId="45E18CC2" w14:textId="1758BE53" w:rsidR="009044DE" w:rsidRPr="00F62727" w:rsidRDefault="009044DE" w:rsidP="009044DE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  <w:r w:rsidRPr="00F62727">
              <w:rPr>
                <w:rFonts w:eastAsia="PMingLiU"/>
                <w:kern w:val="2"/>
                <w:sz w:val="18"/>
                <w:szCs w:val="24"/>
                <w:lang w:eastAsia="zh-TW"/>
              </w:rPr>
              <w:t>Institute of Chartered Accountants of Zimbabwe (ICAZ)</w:t>
            </w:r>
          </w:p>
        </w:tc>
      </w:tr>
      <w:tr w:rsidR="009044DE" w:rsidRPr="00B86585" w14:paraId="2B57A1FB" w14:textId="77777777" w:rsidTr="009044DE">
        <w:trPr>
          <w:trHeight w:val="285"/>
        </w:trPr>
        <w:tc>
          <w:tcPr>
            <w:tcW w:w="1052" w:type="dxa"/>
          </w:tcPr>
          <w:p w14:paraId="050D034A" w14:textId="77777777" w:rsidR="009044DE" w:rsidRDefault="009044DE" w:rsidP="009044DE">
            <w:pPr>
              <w:autoSpaceDE/>
              <w:autoSpaceDN/>
              <w:snapToGrid w:val="0"/>
              <w:spacing w:line="240" w:lineRule="exact"/>
              <w:rPr>
                <w:spacing w:val="-5"/>
                <w:sz w:val="20"/>
              </w:rPr>
            </w:pPr>
          </w:p>
        </w:tc>
        <w:tc>
          <w:tcPr>
            <w:tcW w:w="399" w:type="dxa"/>
          </w:tcPr>
          <w:p w14:paraId="5F43DBF6" w14:textId="77777777" w:rsidR="009044DE" w:rsidRDefault="009044DE" w:rsidP="009044DE">
            <w:pPr>
              <w:autoSpaceDE/>
              <w:autoSpaceDN/>
              <w:snapToGrid w:val="0"/>
              <w:spacing w:line="240" w:lineRule="exact"/>
              <w:jc w:val="center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</w:p>
        </w:tc>
        <w:tc>
          <w:tcPr>
            <w:tcW w:w="8788" w:type="dxa"/>
          </w:tcPr>
          <w:p w14:paraId="495A6168" w14:textId="428A4281" w:rsidR="009044DE" w:rsidRPr="00F62727" w:rsidRDefault="009044DE" w:rsidP="009044DE">
            <w:pPr>
              <w:autoSpaceDE/>
              <w:autoSpaceDN/>
              <w:snapToGrid w:val="0"/>
              <w:spacing w:line="240" w:lineRule="exact"/>
              <w:rPr>
                <w:rFonts w:eastAsia="PMingLiU"/>
                <w:kern w:val="2"/>
                <w:sz w:val="18"/>
                <w:szCs w:val="24"/>
                <w:lang w:eastAsia="zh-TW"/>
              </w:rPr>
            </w:pPr>
            <w:r w:rsidRPr="00F62727">
              <w:rPr>
                <w:rFonts w:eastAsia="PMingLiU"/>
                <w:kern w:val="2"/>
                <w:sz w:val="18"/>
                <w:szCs w:val="24"/>
                <w:lang w:eastAsia="zh-TW"/>
              </w:rPr>
              <w:t>South African Institute o</w:t>
            </w:r>
            <w:r>
              <w:rPr>
                <w:rFonts w:eastAsia="PMingLiU"/>
                <w:kern w:val="2"/>
                <w:sz w:val="18"/>
                <w:szCs w:val="24"/>
                <w:lang w:eastAsia="zh-TW"/>
              </w:rPr>
              <w:t>f Chartered Accountants (SAICA)</w:t>
            </w:r>
          </w:p>
        </w:tc>
      </w:tr>
    </w:tbl>
    <w:p w14:paraId="56B4737C" w14:textId="77777777" w:rsidR="005F5F97" w:rsidRDefault="005F5F97">
      <w:r>
        <w:br w:type="page"/>
      </w: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672"/>
      </w:tblGrid>
      <w:tr w:rsidR="005F5F97" w14:paraId="59208CCF" w14:textId="77777777" w:rsidTr="006F626A">
        <w:trPr>
          <w:trHeight w:val="232"/>
        </w:trPr>
        <w:tc>
          <w:tcPr>
            <w:tcW w:w="9672" w:type="dxa"/>
          </w:tcPr>
          <w:p w14:paraId="20F10383" w14:textId="585F2FAA" w:rsidR="005F5F97" w:rsidRDefault="005F5F97" w:rsidP="006F626A">
            <w:pPr>
              <w:pStyle w:val="TableParagraph"/>
              <w:spacing w:line="213" w:lineRule="exact"/>
              <w:ind w:left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NOTE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–  </w:t>
            </w:r>
            <w:r>
              <w:rPr>
                <w:b/>
                <w:spacing w:val="-2"/>
                <w:sz w:val="20"/>
              </w:rPr>
              <w:t>ENQUIRIES</w:t>
            </w:r>
          </w:p>
        </w:tc>
      </w:tr>
      <w:tr w:rsidR="005F5F97" w14:paraId="73F3B570" w14:textId="77777777" w:rsidTr="006F626A">
        <w:trPr>
          <w:trHeight w:val="472"/>
        </w:trPr>
        <w:tc>
          <w:tcPr>
            <w:tcW w:w="9672" w:type="dxa"/>
          </w:tcPr>
          <w:p w14:paraId="50C6C155" w14:textId="77777777" w:rsidR="005F5F97" w:rsidRDefault="005F5F97" w:rsidP="006F626A"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Institute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  <w:r>
              <w:rPr>
                <w:spacing w:val="-3"/>
                <w:sz w:val="20"/>
              </w:rPr>
              <w:t xml:space="preserve"> </w:t>
            </w:r>
            <w:hyperlink r:id="rId11" w:history="1">
              <w:r w:rsidRPr="00AC5B73">
                <w:rPr>
                  <w:rStyle w:val="Hyperlink"/>
                  <w:spacing w:val="-3"/>
                  <w:sz w:val="20"/>
                </w:rPr>
                <w:t>pef-enquiry@hkicpa.org.hk</w:t>
              </w:r>
            </w:hyperlink>
            <w:r>
              <w:rPr>
                <w:spacing w:val="-2"/>
                <w:sz w:val="20"/>
              </w:rPr>
              <w:t xml:space="preserve">; or </w:t>
            </w:r>
            <w:r>
              <w:rPr>
                <w:sz w:val="20"/>
              </w:rPr>
              <w:t>telephone: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(852)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2287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7228</w:t>
            </w:r>
            <w:r>
              <w:rPr>
                <w:spacing w:val="-2"/>
                <w:sz w:val="20"/>
              </w:rPr>
              <w:t>.</w:t>
            </w:r>
          </w:p>
        </w:tc>
      </w:tr>
    </w:tbl>
    <w:p w14:paraId="37961F1E" w14:textId="1319FF20" w:rsidR="009044DE" w:rsidRDefault="009044DE" w:rsidP="00CF7A2A">
      <w:pPr>
        <w:spacing w:before="181"/>
        <w:ind w:left="787" w:right="471"/>
        <w:jc w:val="center"/>
        <w:rPr>
          <w:rFonts w:ascii="Times New Roman"/>
          <w:sz w:val="24"/>
        </w:rPr>
      </w:pPr>
      <w:bookmarkStart w:id="0" w:name="_GoBack"/>
      <w:bookmarkEnd w:id="0"/>
      <w:r>
        <w:rPr>
          <w:rFonts w:ascii="Times New Roman"/>
          <w:sz w:val="24"/>
        </w:rPr>
        <w:t>*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*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*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*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*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*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*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*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*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*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*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*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*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*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*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*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0"/>
          <w:sz w:val="24"/>
        </w:rPr>
        <w:t>*</w:t>
      </w:r>
    </w:p>
    <w:p w14:paraId="153495BF" w14:textId="77777777" w:rsidR="009044DE" w:rsidRDefault="009044DE" w:rsidP="00CF7A2A">
      <w:pPr>
        <w:pStyle w:val="BodyText"/>
        <w:spacing w:before="183"/>
        <w:ind w:left="152" w:right="586"/>
      </w:pPr>
      <w:r>
        <w:t>The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questionnaire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prospective</w:t>
      </w:r>
      <w:r>
        <w:rPr>
          <w:spacing w:val="-7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to the HKICPA along with the Training Records and the membership application form (Form R-3).</w:t>
      </w:r>
    </w:p>
    <w:p w14:paraId="4C7E4AD6" w14:textId="79B20415" w:rsidR="00552DB7" w:rsidRDefault="00552DB7" w:rsidP="00CF7A2A"/>
    <w:sectPr w:rsidR="00552DB7">
      <w:pgSz w:w="11910" w:h="16840"/>
      <w:pgMar w:top="1180" w:right="520" w:bottom="800" w:left="1000" w:header="0" w:footer="6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39F61" w14:textId="77777777" w:rsidR="00A9091E" w:rsidRDefault="00A9091E">
      <w:r>
        <w:separator/>
      </w:r>
    </w:p>
  </w:endnote>
  <w:endnote w:type="continuationSeparator" w:id="0">
    <w:p w14:paraId="2743E98B" w14:textId="77777777" w:rsidR="00A9091E" w:rsidRDefault="00A9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67519002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935712022"/>
          <w:docPartObj>
            <w:docPartGallery w:val="Page Numbers (Top of Page)"/>
            <w:docPartUnique/>
          </w:docPartObj>
        </w:sdtPr>
        <w:sdtEndPr/>
        <w:sdtContent>
          <w:p w14:paraId="43AF1D96" w14:textId="411C8E66" w:rsidR="00FF5CD7" w:rsidRPr="00B71ECC" w:rsidRDefault="00FF5CD7">
            <w:pPr>
              <w:pStyle w:val="Footer"/>
              <w:jc w:val="center"/>
              <w:rPr>
                <w:sz w:val="20"/>
                <w:szCs w:val="20"/>
              </w:rPr>
            </w:pPr>
            <w:r w:rsidRPr="00B71ECC">
              <w:rPr>
                <w:sz w:val="20"/>
                <w:szCs w:val="20"/>
              </w:rPr>
              <w:t xml:space="preserve">Page </w:t>
            </w:r>
            <w:r w:rsidRPr="00B71ECC">
              <w:rPr>
                <w:b/>
                <w:bCs/>
                <w:sz w:val="20"/>
                <w:szCs w:val="20"/>
              </w:rPr>
              <w:fldChar w:fldCharType="begin"/>
            </w:r>
            <w:r w:rsidRPr="00B71ECC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B71ECC">
              <w:rPr>
                <w:b/>
                <w:bCs/>
                <w:sz w:val="20"/>
                <w:szCs w:val="20"/>
              </w:rPr>
              <w:fldChar w:fldCharType="separate"/>
            </w:r>
            <w:r w:rsidR="005F5F97">
              <w:rPr>
                <w:b/>
                <w:bCs/>
                <w:noProof/>
                <w:sz w:val="20"/>
                <w:szCs w:val="20"/>
              </w:rPr>
              <w:t>10</w:t>
            </w:r>
            <w:r w:rsidRPr="00B71ECC">
              <w:rPr>
                <w:b/>
                <w:bCs/>
                <w:sz w:val="20"/>
                <w:szCs w:val="20"/>
              </w:rPr>
              <w:fldChar w:fldCharType="end"/>
            </w:r>
            <w:r w:rsidRPr="00B71ECC">
              <w:rPr>
                <w:sz w:val="20"/>
                <w:szCs w:val="20"/>
              </w:rPr>
              <w:t xml:space="preserve"> of </w:t>
            </w:r>
            <w:r w:rsidRPr="00B71ECC">
              <w:rPr>
                <w:b/>
                <w:bCs/>
                <w:sz w:val="20"/>
                <w:szCs w:val="20"/>
              </w:rPr>
              <w:fldChar w:fldCharType="begin"/>
            </w:r>
            <w:r w:rsidRPr="00B71ECC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B71ECC">
              <w:rPr>
                <w:b/>
                <w:bCs/>
                <w:sz w:val="20"/>
                <w:szCs w:val="20"/>
              </w:rPr>
              <w:fldChar w:fldCharType="separate"/>
            </w:r>
            <w:r w:rsidR="005F5F97">
              <w:rPr>
                <w:b/>
                <w:bCs/>
                <w:noProof/>
                <w:sz w:val="20"/>
                <w:szCs w:val="20"/>
              </w:rPr>
              <w:t>10</w:t>
            </w:r>
            <w:r w:rsidRPr="00B71EC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FA0F22" w14:textId="7BDDB1FA" w:rsidR="000A1590" w:rsidRDefault="000A1590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3AA23" w14:textId="77777777" w:rsidR="00A9091E" w:rsidRDefault="00A9091E">
      <w:r>
        <w:separator/>
      </w:r>
    </w:p>
  </w:footnote>
  <w:footnote w:type="continuationSeparator" w:id="0">
    <w:p w14:paraId="210C01B1" w14:textId="77777777" w:rsidR="00A9091E" w:rsidRDefault="00A90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F953C" w14:textId="6798C986" w:rsidR="00F641C6" w:rsidRDefault="00F641C6" w:rsidP="00F641C6">
    <w:pPr>
      <w:spacing w:line="400" w:lineRule="exact"/>
      <w:ind w:rightChars="-19" w:right="-42"/>
      <w:contextualSpacing/>
      <w:jc w:val="right"/>
      <w:rPr>
        <w:b/>
        <w:color w:val="FF0000"/>
        <w:spacing w:val="-16"/>
        <w:lang w:eastAsia="zh-HK"/>
      </w:rPr>
    </w:pPr>
  </w:p>
  <w:p w14:paraId="0CBCCDEE" w14:textId="23CA29B4" w:rsidR="00F641C6" w:rsidRPr="00013BB2" w:rsidRDefault="00F641C6" w:rsidP="00F641C6">
    <w:pPr>
      <w:spacing w:line="260" w:lineRule="exact"/>
      <w:ind w:rightChars="-19" w:right="-42"/>
      <w:jc w:val="right"/>
      <w:rPr>
        <w:rFonts w:eastAsia="PMingLiU"/>
        <w:b/>
        <w:i/>
        <w:color w:val="FF0000"/>
        <w:spacing w:val="-6"/>
        <w:u w:val="single"/>
        <w:lang w:eastAsia="zh-HK"/>
      </w:rPr>
    </w:pPr>
  </w:p>
  <w:p w14:paraId="47BAA4B7" w14:textId="77777777" w:rsidR="008616DA" w:rsidRDefault="008616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02A3"/>
    <w:multiLevelType w:val="hybridMultilevel"/>
    <w:tmpl w:val="A8A2E356"/>
    <w:lvl w:ilvl="0" w:tplc="19B0B3C2">
      <w:numFmt w:val="bullet"/>
      <w:lvlText w:val=""/>
      <w:lvlJc w:val="left"/>
      <w:pPr>
        <w:ind w:left="5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961AD81C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2" w:tplc="41C20438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3" w:tplc="27B0CFB6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4" w:tplc="32EE3656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5" w:tplc="E34EA9E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6" w:tplc="8FB45082">
      <w:numFmt w:val="bullet"/>
      <w:lvlText w:val="•"/>
      <w:lvlJc w:val="left"/>
      <w:pPr>
        <w:ind w:left="5574" w:hanging="360"/>
      </w:pPr>
      <w:rPr>
        <w:rFonts w:hint="default"/>
        <w:lang w:val="en-US" w:eastAsia="en-US" w:bidi="ar-SA"/>
      </w:rPr>
    </w:lvl>
    <w:lvl w:ilvl="7" w:tplc="0500355E"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ar-SA"/>
      </w:rPr>
    </w:lvl>
    <w:lvl w:ilvl="8" w:tplc="C6D4508C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BD4D3F"/>
    <w:multiLevelType w:val="hybridMultilevel"/>
    <w:tmpl w:val="844CE938"/>
    <w:lvl w:ilvl="0" w:tplc="9C16A696">
      <w:numFmt w:val="bullet"/>
      <w:lvlText w:val=""/>
      <w:lvlJc w:val="left"/>
      <w:pPr>
        <w:ind w:left="5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3BFA3EEC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2" w:tplc="446EC1C8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3" w:tplc="9C2849AC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 w:tplc="A0D0ED50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5" w:tplc="C03AE1A8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6" w:tplc="A9209EBE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  <w:lvl w:ilvl="7" w:tplc="4706159C"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  <w:lvl w:ilvl="8" w:tplc="72583AF0"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6DF26E7"/>
    <w:multiLevelType w:val="hybridMultilevel"/>
    <w:tmpl w:val="57C0DDD2"/>
    <w:lvl w:ilvl="0" w:tplc="48E8590E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BEE4B366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2" w:tplc="FE42B5EA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 w:tplc="47DADF96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4" w:tplc="2B84E0A0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5" w:tplc="F51A6632">
      <w:numFmt w:val="bullet"/>
      <w:lvlText w:val="•"/>
      <w:lvlJc w:val="left"/>
      <w:pPr>
        <w:ind w:left="4741" w:hanging="360"/>
      </w:pPr>
      <w:rPr>
        <w:rFonts w:hint="default"/>
        <w:lang w:val="en-US" w:eastAsia="en-US" w:bidi="ar-SA"/>
      </w:rPr>
    </w:lvl>
    <w:lvl w:ilvl="6" w:tplc="246CC1FE">
      <w:numFmt w:val="bullet"/>
      <w:lvlText w:val="•"/>
      <w:lvlJc w:val="left"/>
      <w:pPr>
        <w:ind w:left="5581" w:hanging="360"/>
      </w:pPr>
      <w:rPr>
        <w:rFonts w:hint="default"/>
        <w:lang w:val="en-US" w:eastAsia="en-US" w:bidi="ar-SA"/>
      </w:rPr>
    </w:lvl>
    <w:lvl w:ilvl="7" w:tplc="DC0EC2B6">
      <w:numFmt w:val="bullet"/>
      <w:lvlText w:val="•"/>
      <w:lvlJc w:val="left"/>
      <w:pPr>
        <w:ind w:left="6422" w:hanging="360"/>
      </w:pPr>
      <w:rPr>
        <w:rFonts w:hint="default"/>
        <w:lang w:val="en-US" w:eastAsia="en-US" w:bidi="ar-SA"/>
      </w:rPr>
    </w:lvl>
    <w:lvl w:ilvl="8" w:tplc="388A6E7E">
      <w:numFmt w:val="bullet"/>
      <w:lvlText w:val="•"/>
      <w:lvlJc w:val="left"/>
      <w:pPr>
        <w:ind w:left="726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39340C"/>
    <w:multiLevelType w:val="hybridMultilevel"/>
    <w:tmpl w:val="DB86288A"/>
    <w:lvl w:ilvl="0" w:tplc="8DDC9E80">
      <w:start w:val="2"/>
      <w:numFmt w:val="decimal"/>
      <w:lvlText w:val="%1."/>
      <w:lvlJc w:val="left"/>
      <w:pPr>
        <w:ind w:left="2366" w:hanging="50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25349136">
      <w:numFmt w:val="bullet"/>
      <w:lvlText w:val="•"/>
      <w:lvlJc w:val="left"/>
      <w:pPr>
        <w:ind w:left="3162" w:hanging="500"/>
      </w:pPr>
      <w:rPr>
        <w:rFonts w:hint="default"/>
        <w:lang w:val="en-US" w:eastAsia="en-US" w:bidi="ar-SA"/>
      </w:rPr>
    </w:lvl>
    <w:lvl w:ilvl="2" w:tplc="378A2F32">
      <w:numFmt w:val="bullet"/>
      <w:lvlText w:val="•"/>
      <w:lvlJc w:val="left"/>
      <w:pPr>
        <w:ind w:left="3964" w:hanging="500"/>
      </w:pPr>
      <w:rPr>
        <w:rFonts w:hint="default"/>
        <w:lang w:val="en-US" w:eastAsia="en-US" w:bidi="ar-SA"/>
      </w:rPr>
    </w:lvl>
    <w:lvl w:ilvl="3" w:tplc="0F6ADC5E">
      <w:numFmt w:val="bullet"/>
      <w:lvlText w:val="•"/>
      <w:lvlJc w:val="left"/>
      <w:pPr>
        <w:ind w:left="4767" w:hanging="500"/>
      </w:pPr>
      <w:rPr>
        <w:rFonts w:hint="default"/>
        <w:lang w:val="en-US" w:eastAsia="en-US" w:bidi="ar-SA"/>
      </w:rPr>
    </w:lvl>
    <w:lvl w:ilvl="4" w:tplc="8362B12E">
      <w:numFmt w:val="bullet"/>
      <w:lvlText w:val="•"/>
      <w:lvlJc w:val="left"/>
      <w:pPr>
        <w:ind w:left="5569" w:hanging="500"/>
      </w:pPr>
      <w:rPr>
        <w:rFonts w:hint="default"/>
        <w:lang w:val="en-US" w:eastAsia="en-US" w:bidi="ar-SA"/>
      </w:rPr>
    </w:lvl>
    <w:lvl w:ilvl="5" w:tplc="B742F9F6">
      <w:numFmt w:val="bullet"/>
      <w:lvlText w:val="•"/>
      <w:lvlJc w:val="left"/>
      <w:pPr>
        <w:ind w:left="6372" w:hanging="500"/>
      </w:pPr>
      <w:rPr>
        <w:rFonts w:hint="default"/>
        <w:lang w:val="en-US" w:eastAsia="en-US" w:bidi="ar-SA"/>
      </w:rPr>
    </w:lvl>
    <w:lvl w:ilvl="6" w:tplc="EDE2913C">
      <w:numFmt w:val="bullet"/>
      <w:lvlText w:val="•"/>
      <w:lvlJc w:val="left"/>
      <w:pPr>
        <w:ind w:left="7174" w:hanging="500"/>
      </w:pPr>
      <w:rPr>
        <w:rFonts w:hint="default"/>
        <w:lang w:val="en-US" w:eastAsia="en-US" w:bidi="ar-SA"/>
      </w:rPr>
    </w:lvl>
    <w:lvl w:ilvl="7" w:tplc="0E589E58">
      <w:numFmt w:val="bullet"/>
      <w:lvlText w:val="•"/>
      <w:lvlJc w:val="left"/>
      <w:pPr>
        <w:ind w:left="7976" w:hanging="500"/>
      </w:pPr>
      <w:rPr>
        <w:rFonts w:hint="default"/>
        <w:lang w:val="en-US" w:eastAsia="en-US" w:bidi="ar-SA"/>
      </w:rPr>
    </w:lvl>
    <w:lvl w:ilvl="8" w:tplc="03DAFB7A">
      <w:numFmt w:val="bullet"/>
      <w:lvlText w:val="•"/>
      <w:lvlJc w:val="left"/>
      <w:pPr>
        <w:ind w:left="8779" w:hanging="500"/>
      </w:pPr>
      <w:rPr>
        <w:rFonts w:hint="default"/>
        <w:lang w:val="en-US" w:eastAsia="en-US" w:bidi="ar-SA"/>
      </w:rPr>
    </w:lvl>
  </w:abstractNum>
  <w:abstractNum w:abstractNumId="4" w15:restartNumberingAfterBreak="0">
    <w:nsid w:val="28C372C6"/>
    <w:multiLevelType w:val="hybridMultilevel"/>
    <w:tmpl w:val="5FD83A94"/>
    <w:lvl w:ilvl="0" w:tplc="A89A97F8">
      <w:start w:val="2"/>
      <w:numFmt w:val="lowerLetter"/>
      <w:lvlText w:val="(%1)"/>
      <w:lvlJc w:val="left"/>
      <w:pPr>
        <w:ind w:left="2894" w:hanging="51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956E36C8">
      <w:numFmt w:val="bullet"/>
      <w:lvlText w:val="•"/>
      <w:lvlJc w:val="left"/>
      <w:pPr>
        <w:ind w:left="3648" w:hanging="514"/>
      </w:pPr>
      <w:rPr>
        <w:rFonts w:hint="default"/>
        <w:lang w:val="en-US" w:eastAsia="en-US" w:bidi="ar-SA"/>
      </w:rPr>
    </w:lvl>
    <w:lvl w:ilvl="2" w:tplc="FC9A2728">
      <w:numFmt w:val="bullet"/>
      <w:lvlText w:val="•"/>
      <w:lvlJc w:val="left"/>
      <w:pPr>
        <w:ind w:left="4396" w:hanging="514"/>
      </w:pPr>
      <w:rPr>
        <w:rFonts w:hint="default"/>
        <w:lang w:val="en-US" w:eastAsia="en-US" w:bidi="ar-SA"/>
      </w:rPr>
    </w:lvl>
    <w:lvl w:ilvl="3" w:tplc="AFA27BB8">
      <w:numFmt w:val="bullet"/>
      <w:lvlText w:val="•"/>
      <w:lvlJc w:val="left"/>
      <w:pPr>
        <w:ind w:left="5145" w:hanging="514"/>
      </w:pPr>
      <w:rPr>
        <w:rFonts w:hint="default"/>
        <w:lang w:val="en-US" w:eastAsia="en-US" w:bidi="ar-SA"/>
      </w:rPr>
    </w:lvl>
    <w:lvl w:ilvl="4" w:tplc="C464BDC8">
      <w:numFmt w:val="bullet"/>
      <w:lvlText w:val="•"/>
      <w:lvlJc w:val="left"/>
      <w:pPr>
        <w:ind w:left="5893" w:hanging="514"/>
      </w:pPr>
      <w:rPr>
        <w:rFonts w:hint="default"/>
        <w:lang w:val="en-US" w:eastAsia="en-US" w:bidi="ar-SA"/>
      </w:rPr>
    </w:lvl>
    <w:lvl w:ilvl="5" w:tplc="4D6810A6">
      <w:numFmt w:val="bullet"/>
      <w:lvlText w:val="•"/>
      <w:lvlJc w:val="left"/>
      <w:pPr>
        <w:ind w:left="6642" w:hanging="514"/>
      </w:pPr>
      <w:rPr>
        <w:rFonts w:hint="default"/>
        <w:lang w:val="en-US" w:eastAsia="en-US" w:bidi="ar-SA"/>
      </w:rPr>
    </w:lvl>
    <w:lvl w:ilvl="6" w:tplc="17E2B5F2">
      <w:numFmt w:val="bullet"/>
      <w:lvlText w:val="•"/>
      <w:lvlJc w:val="left"/>
      <w:pPr>
        <w:ind w:left="7390" w:hanging="514"/>
      </w:pPr>
      <w:rPr>
        <w:rFonts w:hint="default"/>
        <w:lang w:val="en-US" w:eastAsia="en-US" w:bidi="ar-SA"/>
      </w:rPr>
    </w:lvl>
    <w:lvl w:ilvl="7" w:tplc="B164C754">
      <w:numFmt w:val="bullet"/>
      <w:lvlText w:val="•"/>
      <w:lvlJc w:val="left"/>
      <w:pPr>
        <w:ind w:left="8138" w:hanging="514"/>
      </w:pPr>
      <w:rPr>
        <w:rFonts w:hint="default"/>
        <w:lang w:val="en-US" w:eastAsia="en-US" w:bidi="ar-SA"/>
      </w:rPr>
    </w:lvl>
    <w:lvl w:ilvl="8" w:tplc="9B22E5E6">
      <w:numFmt w:val="bullet"/>
      <w:lvlText w:val="•"/>
      <w:lvlJc w:val="left"/>
      <w:pPr>
        <w:ind w:left="8887" w:hanging="514"/>
      </w:pPr>
      <w:rPr>
        <w:rFonts w:hint="default"/>
        <w:lang w:val="en-US" w:eastAsia="en-US" w:bidi="ar-SA"/>
      </w:rPr>
    </w:lvl>
  </w:abstractNum>
  <w:abstractNum w:abstractNumId="5" w15:restartNumberingAfterBreak="0">
    <w:nsid w:val="29AF5790"/>
    <w:multiLevelType w:val="hybridMultilevel"/>
    <w:tmpl w:val="03B80376"/>
    <w:lvl w:ilvl="0" w:tplc="0386709A">
      <w:numFmt w:val="bullet"/>
      <w:lvlText w:val=""/>
      <w:lvlJc w:val="left"/>
      <w:pPr>
        <w:ind w:left="974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AE4E3C">
      <w:numFmt w:val="bullet"/>
      <w:lvlText w:val="•"/>
      <w:lvlJc w:val="left"/>
      <w:pPr>
        <w:ind w:left="1845" w:hanging="481"/>
      </w:pPr>
      <w:rPr>
        <w:rFonts w:hint="default"/>
        <w:lang w:val="en-US" w:eastAsia="en-US" w:bidi="ar-SA"/>
      </w:rPr>
    </w:lvl>
    <w:lvl w:ilvl="2" w:tplc="EB50EC40">
      <w:numFmt w:val="bullet"/>
      <w:lvlText w:val="•"/>
      <w:lvlJc w:val="left"/>
      <w:pPr>
        <w:ind w:left="2710" w:hanging="481"/>
      </w:pPr>
      <w:rPr>
        <w:rFonts w:hint="default"/>
        <w:lang w:val="en-US" w:eastAsia="en-US" w:bidi="ar-SA"/>
      </w:rPr>
    </w:lvl>
    <w:lvl w:ilvl="3" w:tplc="EB360986">
      <w:numFmt w:val="bullet"/>
      <w:lvlText w:val="•"/>
      <w:lvlJc w:val="left"/>
      <w:pPr>
        <w:ind w:left="3575" w:hanging="481"/>
      </w:pPr>
      <w:rPr>
        <w:rFonts w:hint="default"/>
        <w:lang w:val="en-US" w:eastAsia="en-US" w:bidi="ar-SA"/>
      </w:rPr>
    </w:lvl>
    <w:lvl w:ilvl="4" w:tplc="B2EC8892">
      <w:numFmt w:val="bullet"/>
      <w:lvlText w:val="•"/>
      <w:lvlJc w:val="left"/>
      <w:pPr>
        <w:ind w:left="4441" w:hanging="481"/>
      </w:pPr>
      <w:rPr>
        <w:rFonts w:hint="default"/>
        <w:lang w:val="en-US" w:eastAsia="en-US" w:bidi="ar-SA"/>
      </w:rPr>
    </w:lvl>
    <w:lvl w:ilvl="5" w:tplc="D7B83A2C">
      <w:numFmt w:val="bullet"/>
      <w:lvlText w:val="•"/>
      <w:lvlJc w:val="left"/>
      <w:pPr>
        <w:ind w:left="5306" w:hanging="481"/>
      </w:pPr>
      <w:rPr>
        <w:rFonts w:hint="default"/>
        <w:lang w:val="en-US" w:eastAsia="en-US" w:bidi="ar-SA"/>
      </w:rPr>
    </w:lvl>
    <w:lvl w:ilvl="6" w:tplc="2064F75E">
      <w:numFmt w:val="bullet"/>
      <w:lvlText w:val="•"/>
      <w:lvlJc w:val="left"/>
      <w:pPr>
        <w:ind w:left="6171" w:hanging="481"/>
      </w:pPr>
      <w:rPr>
        <w:rFonts w:hint="default"/>
        <w:lang w:val="en-US" w:eastAsia="en-US" w:bidi="ar-SA"/>
      </w:rPr>
    </w:lvl>
    <w:lvl w:ilvl="7" w:tplc="5CBE592C">
      <w:numFmt w:val="bullet"/>
      <w:lvlText w:val="•"/>
      <w:lvlJc w:val="left"/>
      <w:pPr>
        <w:ind w:left="7036" w:hanging="481"/>
      </w:pPr>
      <w:rPr>
        <w:rFonts w:hint="default"/>
        <w:lang w:val="en-US" w:eastAsia="en-US" w:bidi="ar-SA"/>
      </w:rPr>
    </w:lvl>
    <w:lvl w:ilvl="8" w:tplc="41D263AE">
      <w:numFmt w:val="bullet"/>
      <w:lvlText w:val="•"/>
      <w:lvlJc w:val="left"/>
      <w:pPr>
        <w:ind w:left="7902" w:hanging="481"/>
      </w:pPr>
      <w:rPr>
        <w:rFonts w:hint="default"/>
        <w:lang w:val="en-US" w:eastAsia="en-US" w:bidi="ar-SA"/>
      </w:rPr>
    </w:lvl>
  </w:abstractNum>
  <w:abstractNum w:abstractNumId="6" w15:restartNumberingAfterBreak="0">
    <w:nsid w:val="36F34CC5"/>
    <w:multiLevelType w:val="hybridMultilevel"/>
    <w:tmpl w:val="D054A50E"/>
    <w:lvl w:ilvl="0" w:tplc="939C6BAC">
      <w:numFmt w:val="bullet"/>
      <w:lvlText w:val=""/>
      <w:lvlJc w:val="left"/>
      <w:pPr>
        <w:ind w:left="5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389C2D9C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2" w:tplc="2B140BDE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3" w:tplc="802E041A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 w:tplc="A2BC8E46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5" w:tplc="947032EC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6" w:tplc="00C02D78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  <w:lvl w:ilvl="7" w:tplc="C2106814"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  <w:lvl w:ilvl="8" w:tplc="3C0856E6"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89D6A33"/>
    <w:multiLevelType w:val="hybridMultilevel"/>
    <w:tmpl w:val="EBEAFA64"/>
    <w:lvl w:ilvl="0" w:tplc="886E4892">
      <w:numFmt w:val="bullet"/>
      <w:lvlText w:val=""/>
      <w:lvlJc w:val="left"/>
      <w:pPr>
        <w:ind w:left="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7102C0FE">
      <w:numFmt w:val="bullet"/>
      <w:lvlText w:val="•"/>
      <w:lvlJc w:val="left"/>
      <w:pPr>
        <w:ind w:left="912" w:hanging="360"/>
      </w:pPr>
      <w:rPr>
        <w:rFonts w:hint="default"/>
        <w:lang w:val="en-US" w:eastAsia="en-US" w:bidi="ar-SA"/>
      </w:rPr>
    </w:lvl>
    <w:lvl w:ilvl="2" w:tplc="5B0C4C80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3" w:tplc="19588B26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BF0CA16C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5" w:tplc="52529CB6">
      <w:numFmt w:val="bullet"/>
      <w:lvlText w:val="•"/>
      <w:lvlJc w:val="left"/>
      <w:pPr>
        <w:ind w:left="4481" w:hanging="360"/>
      </w:pPr>
      <w:rPr>
        <w:rFonts w:hint="default"/>
        <w:lang w:val="en-US" w:eastAsia="en-US" w:bidi="ar-SA"/>
      </w:rPr>
    </w:lvl>
    <w:lvl w:ilvl="6" w:tplc="71B25DBE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7" w:tplc="A09E6C48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8" w:tplc="6638EB28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D027881"/>
    <w:multiLevelType w:val="hybridMultilevel"/>
    <w:tmpl w:val="704CA962"/>
    <w:lvl w:ilvl="0" w:tplc="971CAB3E">
      <w:numFmt w:val="bullet"/>
      <w:lvlText w:val=""/>
      <w:lvlJc w:val="left"/>
      <w:pPr>
        <w:ind w:left="5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1F56A4C6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2" w:tplc="EA185ADA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3" w:tplc="F2E623D6">
      <w:numFmt w:val="bullet"/>
      <w:lvlText w:val="•"/>
      <w:lvlJc w:val="left"/>
      <w:pPr>
        <w:ind w:left="2951" w:hanging="360"/>
      </w:pPr>
      <w:rPr>
        <w:rFonts w:hint="default"/>
        <w:lang w:val="en-US" w:eastAsia="en-US" w:bidi="ar-SA"/>
      </w:rPr>
    </w:lvl>
    <w:lvl w:ilvl="4" w:tplc="0E8E9B64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5" w:tplc="CB4CB832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6" w:tplc="F9E46838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7" w:tplc="BB1A55DC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8" w:tplc="4E3827C8">
      <w:numFmt w:val="bullet"/>
      <w:lvlText w:val="•"/>
      <w:lvlJc w:val="left"/>
      <w:pPr>
        <w:ind w:left="696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3175D2C"/>
    <w:multiLevelType w:val="hybridMultilevel"/>
    <w:tmpl w:val="696A7CF8"/>
    <w:lvl w:ilvl="0" w:tplc="D1A42A6C">
      <w:numFmt w:val="bullet"/>
      <w:lvlText w:val=""/>
      <w:lvlJc w:val="left"/>
      <w:pPr>
        <w:ind w:left="533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D43489EE">
      <w:numFmt w:val="bullet"/>
      <w:lvlText w:val="•"/>
      <w:lvlJc w:val="left"/>
      <w:pPr>
        <w:ind w:left="1379" w:hanging="336"/>
      </w:pPr>
      <w:rPr>
        <w:rFonts w:hint="default"/>
        <w:lang w:val="en-US" w:eastAsia="en-US" w:bidi="ar-SA"/>
      </w:rPr>
    </w:lvl>
    <w:lvl w:ilvl="2" w:tplc="D4101552">
      <w:numFmt w:val="bullet"/>
      <w:lvlText w:val="•"/>
      <w:lvlJc w:val="left"/>
      <w:pPr>
        <w:ind w:left="2218" w:hanging="336"/>
      </w:pPr>
      <w:rPr>
        <w:rFonts w:hint="default"/>
        <w:lang w:val="en-US" w:eastAsia="en-US" w:bidi="ar-SA"/>
      </w:rPr>
    </w:lvl>
    <w:lvl w:ilvl="3" w:tplc="6B808AB4">
      <w:numFmt w:val="bullet"/>
      <w:lvlText w:val="•"/>
      <w:lvlJc w:val="left"/>
      <w:pPr>
        <w:ind w:left="3057" w:hanging="336"/>
      </w:pPr>
      <w:rPr>
        <w:rFonts w:hint="default"/>
        <w:lang w:val="en-US" w:eastAsia="en-US" w:bidi="ar-SA"/>
      </w:rPr>
    </w:lvl>
    <w:lvl w:ilvl="4" w:tplc="820EE814">
      <w:numFmt w:val="bullet"/>
      <w:lvlText w:val="•"/>
      <w:lvlJc w:val="left"/>
      <w:pPr>
        <w:ind w:left="3896" w:hanging="336"/>
      </w:pPr>
      <w:rPr>
        <w:rFonts w:hint="default"/>
        <w:lang w:val="en-US" w:eastAsia="en-US" w:bidi="ar-SA"/>
      </w:rPr>
    </w:lvl>
    <w:lvl w:ilvl="5" w:tplc="E258D874">
      <w:numFmt w:val="bullet"/>
      <w:lvlText w:val="•"/>
      <w:lvlJc w:val="left"/>
      <w:pPr>
        <w:ind w:left="4735" w:hanging="336"/>
      </w:pPr>
      <w:rPr>
        <w:rFonts w:hint="default"/>
        <w:lang w:val="en-US" w:eastAsia="en-US" w:bidi="ar-SA"/>
      </w:rPr>
    </w:lvl>
    <w:lvl w:ilvl="6" w:tplc="8416DB84">
      <w:numFmt w:val="bullet"/>
      <w:lvlText w:val="•"/>
      <w:lvlJc w:val="left"/>
      <w:pPr>
        <w:ind w:left="5574" w:hanging="336"/>
      </w:pPr>
      <w:rPr>
        <w:rFonts w:hint="default"/>
        <w:lang w:val="en-US" w:eastAsia="en-US" w:bidi="ar-SA"/>
      </w:rPr>
    </w:lvl>
    <w:lvl w:ilvl="7" w:tplc="EEB6425E">
      <w:numFmt w:val="bullet"/>
      <w:lvlText w:val="•"/>
      <w:lvlJc w:val="left"/>
      <w:pPr>
        <w:ind w:left="6413" w:hanging="336"/>
      </w:pPr>
      <w:rPr>
        <w:rFonts w:hint="default"/>
        <w:lang w:val="en-US" w:eastAsia="en-US" w:bidi="ar-SA"/>
      </w:rPr>
    </w:lvl>
    <w:lvl w:ilvl="8" w:tplc="9280B48E">
      <w:numFmt w:val="bullet"/>
      <w:lvlText w:val="•"/>
      <w:lvlJc w:val="left"/>
      <w:pPr>
        <w:ind w:left="7252" w:hanging="336"/>
      </w:pPr>
      <w:rPr>
        <w:rFonts w:hint="default"/>
        <w:lang w:val="en-US" w:eastAsia="en-US" w:bidi="ar-SA"/>
      </w:rPr>
    </w:lvl>
  </w:abstractNum>
  <w:abstractNum w:abstractNumId="10" w15:restartNumberingAfterBreak="0">
    <w:nsid w:val="57C910C3"/>
    <w:multiLevelType w:val="hybridMultilevel"/>
    <w:tmpl w:val="6E669680"/>
    <w:lvl w:ilvl="0" w:tplc="30B03A7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D91455AC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2" w:tplc="1D06B400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 w:tplc="F6221744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4" w:tplc="FA3218E4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5" w:tplc="4570703A">
      <w:numFmt w:val="bullet"/>
      <w:lvlText w:val="•"/>
      <w:lvlJc w:val="left"/>
      <w:pPr>
        <w:ind w:left="4741" w:hanging="360"/>
      </w:pPr>
      <w:rPr>
        <w:rFonts w:hint="default"/>
        <w:lang w:val="en-US" w:eastAsia="en-US" w:bidi="ar-SA"/>
      </w:rPr>
    </w:lvl>
    <w:lvl w:ilvl="6" w:tplc="B98CA1AC">
      <w:numFmt w:val="bullet"/>
      <w:lvlText w:val="•"/>
      <w:lvlJc w:val="left"/>
      <w:pPr>
        <w:ind w:left="5581" w:hanging="360"/>
      </w:pPr>
      <w:rPr>
        <w:rFonts w:hint="default"/>
        <w:lang w:val="en-US" w:eastAsia="en-US" w:bidi="ar-SA"/>
      </w:rPr>
    </w:lvl>
    <w:lvl w:ilvl="7" w:tplc="AAB2F936">
      <w:numFmt w:val="bullet"/>
      <w:lvlText w:val="•"/>
      <w:lvlJc w:val="left"/>
      <w:pPr>
        <w:ind w:left="6422" w:hanging="360"/>
      </w:pPr>
      <w:rPr>
        <w:rFonts w:hint="default"/>
        <w:lang w:val="en-US" w:eastAsia="en-US" w:bidi="ar-SA"/>
      </w:rPr>
    </w:lvl>
    <w:lvl w:ilvl="8" w:tplc="3DF8BD80">
      <w:numFmt w:val="bullet"/>
      <w:lvlText w:val="•"/>
      <w:lvlJc w:val="left"/>
      <w:pPr>
        <w:ind w:left="726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D26497C"/>
    <w:multiLevelType w:val="hybridMultilevel"/>
    <w:tmpl w:val="C9508458"/>
    <w:lvl w:ilvl="0" w:tplc="82D0FCC6">
      <w:numFmt w:val="bullet"/>
      <w:lvlText w:val=""/>
      <w:lvlJc w:val="left"/>
      <w:pPr>
        <w:ind w:left="532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F356AC76">
      <w:numFmt w:val="bullet"/>
      <w:lvlText w:val="•"/>
      <w:lvlJc w:val="left"/>
      <w:pPr>
        <w:ind w:left="1343" w:hanging="336"/>
      </w:pPr>
      <w:rPr>
        <w:rFonts w:hint="default"/>
        <w:lang w:val="en-US" w:eastAsia="en-US" w:bidi="ar-SA"/>
      </w:rPr>
    </w:lvl>
    <w:lvl w:ilvl="2" w:tplc="C9EA8F9C">
      <w:numFmt w:val="bullet"/>
      <w:lvlText w:val="•"/>
      <w:lvlJc w:val="left"/>
      <w:pPr>
        <w:ind w:left="2147" w:hanging="336"/>
      </w:pPr>
      <w:rPr>
        <w:rFonts w:hint="default"/>
        <w:lang w:val="en-US" w:eastAsia="en-US" w:bidi="ar-SA"/>
      </w:rPr>
    </w:lvl>
    <w:lvl w:ilvl="3" w:tplc="ED70A942">
      <w:numFmt w:val="bullet"/>
      <w:lvlText w:val="•"/>
      <w:lvlJc w:val="left"/>
      <w:pPr>
        <w:ind w:left="2951" w:hanging="336"/>
      </w:pPr>
      <w:rPr>
        <w:rFonts w:hint="default"/>
        <w:lang w:val="en-US" w:eastAsia="en-US" w:bidi="ar-SA"/>
      </w:rPr>
    </w:lvl>
    <w:lvl w:ilvl="4" w:tplc="D1043834">
      <w:numFmt w:val="bullet"/>
      <w:lvlText w:val="•"/>
      <w:lvlJc w:val="left"/>
      <w:pPr>
        <w:ind w:left="3755" w:hanging="336"/>
      </w:pPr>
      <w:rPr>
        <w:rFonts w:hint="default"/>
        <w:lang w:val="en-US" w:eastAsia="en-US" w:bidi="ar-SA"/>
      </w:rPr>
    </w:lvl>
    <w:lvl w:ilvl="5" w:tplc="8670F0E0">
      <w:numFmt w:val="bullet"/>
      <w:lvlText w:val="•"/>
      <w:lvlJc w:val="left"/>
      <w:pPr>
        <w:ind w:left="4559" w:hanging="336"/>
      </w:pPr>
      <w:rPr>
        <w:rFonts w:hint="default"/>
        <w:lang w:val="en-US" w:eastAsia="en-US" w:bidi="ar-SA"/>
      </w:rPr>
    </w:lvl>
    <w:lvl w:ilvl="6" w:tplc="7B26E1D2">
      <w:numFmt w:val="bullet"/>
      <w:lvlText w:val="•"/>
      <w:lvlJc w:val="left"/>
      <w:pPr>
        <w:ind w:left="5362" w:hanging="336"/>
      </w:pPr>
      <w:rPr>
        <w:rFonts w:hint="default"/>
        <w:lang w:val="en-US" w:eastAsia="en-US" w:bidi="ar-SA"/>
      </w:rPr>
    </w:lvl>
    <w:lvl w:ilvl="7" w:tplc="DEAC11DA">
      <w:numFmt w:val="bullet"/>
      <w:lvlText w:val="•"/>
      <w:lvlJc w:val="left"/>
      <w:pPr>
        <w:ind w:left="6166" w:hanging="336"/>
      </w:pPr>
      <w:rPr>
        <w:rFonts w:hint="default"/>
        <w:lang w:val="en-US" w:eastAsia="en-US" w:bidi="ar-SA"/>
      </w:rPr>
    </w:lvl>
    <w:lvl w:ilvl="8" w:tplc="57107830">
      <w:numFmt w:val="bullet"/>
      <w:lvlText w:val="•"/>
      <w:lvlJc w:val="left"/>
      <w:pPr>
        <w:ind w:left="6970" w:hanging="336"/>
      </w:pPr>
      <w:rPr>
        <w:rFonts w:hint="default"/>
        <w:lang w:val="en-US" w:eastAsia="en-US" w:bidi="ar-SA"/>
      </w:rPr>
    </w:lvl>
  </w:abstractNum>
  <w:abstractNum w:abstractNumId="12" w15:restartNumberingAfterBreak="0">
    <w:nsid w:val="6FBF441D"/>
    <w:multiLevelType w:val="hybridMultilevel"/>
    <w:tmpl w:val="799A7114"/>
    <w:lvl w:ilvl="0" w:tplc="8418FB38">
      <w:start w:val="1"/>
      <w:numFmt w:val="lowerRoman"/>
      <w:lvlText w:val="(%1)"/>
      <w:lvlJc w:val="left"/>
      <w:pPr>
        <w:ind w:left="688" w:hanging="5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4002F1A8">
      <w:start w:val="1"/>
      <w:numFmt w:val="decimal"/>
      <w:lvlText w:val="%2."/>
      <w:lvlJc w:val="left"/>
      <w:pPr>
        <w:ind w:left="1211" w:hanging="50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2" w:tplc="6B3E8440">
      <w:start w:val="1"/>
      <w:numFmt w:val="lowerLetter"/>
      <w:lvlText w:val="(%3)"/>
      <w:lvlJc w:val="left"/>
      <w:pPr>
        <w:ind w:left="1739" w:hanging="51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3" w:tplc="2F08B022">
      <w:numFmt w:val="bullet"/>
      <w:lvlText w:val="•"/>
      <w:lvlJc w:val="left"/>
      <w:pPr>
        <w:ind w:left="2638" w:hanging="514"/>
      </w:pPr>
      <w:rPr>
        <w:rFonts w:hint="default"/>
        <w:lang w:val="en-US" w:eastAsia="en-US" w:bidi="ar-SA"/>
      </w:rPr>
    </w:lvl>
    <w:lvl w:ilvl="4" w:tplc="7D20C00C">
      <w:numFmt w:val="bullet"/>
      <w:lvlText w:val="•"/>
      <w:lvlJc w:val="left"/>
      <w:pPr>
        <w:ind w:left="3536" w:hanging="514"/>
      </w:pPr>
      <w:rPr>
        <w:rFonts w:hint="default"/>
        <w:lang w:val="en-US" w:eastAsia="en-US" w:bidi="ar-SA"/>
      </w:rPr>
    </w:lvl>
    <w:lvl w:ilvl="5" w:tplc="197624FE">
      <w:numFmt w:val="bullet"/>
      <w:lvlText w:val="•"/>
      <w:lvlJc w:val="left"/>
      <w:pPr>
        <w:ind w:left="4434" w:hanging="514"/>
      </w:pPr>
      <w:rPr>
        <w:rFonts w:hint="default"/>
        <w:lang w:val="en-US" w:eastAsia="en-US" w:bidi="ar-SA"/>
      </w:rPr>
    </w:lvl>
    <w:lvl w:ilvl="6" w:tplc="ADB2034A">
      <w:numFmt w:val="bullet"/>
      <w:lvlText w:val="•"/>
      <w:lvlJc w:val="left"/>
      <w:pPr>
        <w:ind w:left="5332" w:hanging="514"/>
      </w:pPr>
      <w:rPr>
        <w:rFonts w:hint="default"/>
        <w:lang w:val="en-US" w:eastAsia="en-US" w:bidi="ar-SA"/>
      </w:rPr>
    </w:lvl>
    <w:lvl w:ilvl="7" w:tplc="6EA2B6EE">
      <w:numFmt w:val="bullet"/>
      <w:lvlText w:val="•"/>
      <w:lvlJc w:val="left"/>
      <w:pPr>
        <w:ind w:left="6230" w:hanging="514"/>
      </w:pPr>
      <w:rPr>
        <w:rFonts w:hint="default"/>
        <w:lang w:val="en-US" w:eastAsia="en-US" w:bidi="ar-SA"/>
      </w:rPr>
    </w:lvl>
    <w:lvl w:ilvl="8" w:tplc="58DC4BB2">
      <w:numFmt w:val="bullet"/>
      <w:lvlText w:val="•"/>
      <w:lvlJc w:val="left"/>
      <w:pPr>
        <w:ind w:left="7128" w:hanging="514"/>
      </w:pPr>
      <w:rPr>
        <w:rFonts w:hint="default"/>
        <w:lang w:val="en-US" w:eastAsia="en-US" w:bidi="ar-SA"/>
      </w:rPr>
    </w:lvl>
  </w:abstractNum>
  <w:abstractNum w:abstractNumId="13" w15:restartNumberingAfterBreak="0">
    <w:nsid w:val="742D272B"/>
    <w:multiLevelType w:val="hybridMultilevel"/>
    <w:tmpl w:val="DB86288A"/>
    <w:lvl w:ilvl="0" w:tplc="8DDC9E80">
      <w:start w:val="2"/>
      <w:numFmt w:val="decimal"/>
      <w:lvlText w:val="%1."/>
      <w:lvlJc w:val="left"/>
      <w:pPr>
        <w:ind w:left="2366" w:hanging="50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25349136">
      <w:numFmt w:val="bullet"/>
      <w:lvlText w:val="•"/>
      <w:lvlJc w:val="left"/>
      <w:pPr>
        <w:ind w:left="3162" w:hanging="500"/>
      </w:pPr>
      <w:rPr>
        <w:rFonts w:hint="default"/>
        <w:lang w:val="en-US" w:eastAsia="en-US" w:bidi="ar-SA"/>
      </w:rPr>
    </w:lvl>
    <w:lvl w:ilvl="2" w:tplc="378A2F32">
      <w:numFmt w:val="bullet"/>
      <w:lvlText w:val="•"/>
      <w:lvlJc w:val="left"/>
      <w:pPr>
        <w:ind w:left="3964" w:hanging="500"/>
      </w:pPr>
      <w:rPr>
        <w:rFonts w:hint="default"/>
        <w:lang w:val="en-US" w:eastAsia="en-US" w:bidi="ar-SA"/>
      </w:rPr>
    </w:lvl>
    <w:lvl w:ilvl="3" w:tplc="0F6ADC5E">
      <w:numFmt w:val="bullet"/>
      <w:lvlText w:val="•"/>
      <w:lvlJc w:val="left"/>
      <w:pPr>
        <w:ind w:left="4767" w:hanging="500"/>
      </w:pPr>
      <w:rPr>
        <w:rFonts w:hint="default"/>
        <w:lang w:val="en-US" w:eastAsia="en-US" w:bidi="ar-SA"/>
      </w:rPr>
    </w:lvl>
    <w:lvl w:ilvl="4" w:tplc="8362B12E">
      <w:numFmt w:val="bullet"/>
      <w:lvlText w:val="•"/>
      <w:lvlJc w:val="left"/>
      <w:pPr>
        <w:ind w:left="5569" w:hanging="500"/>
      </w:pPr>
      <w:rPr>
        <w:rFonts w:hint="default"/>
        <w:lang w:val="en-US" w:eastAsia="en-US" w:bidi="ar-SA"/>
      </w:rPr>
    </w:lvl>
    <w:lvl w:ilvl="5" w:tplc="B742F9F6">
      <w:numFmt w:val="bullet"/>
      <w:lvlText w:val="•"/>
      <w:lvlJc w:val="left"/>
      <w:pPr>
        <w:ind w:left="6372" w:hanging="500"/>
      </w:pPr>
      <w:rPr>
        <w:rFonts w:hint="default"/>
        <w:lang w:val="en-US" w:eastAsia="en-US" w:bidi="ar-SA"/>
      </w:rPr>
    </w:lvl>
    <w:lvl w:ilvl="6" w:tplc="EDE2913C">
      <w:numFmt w:val="bullet"/>
      <w:lvlText w:val="•"/>
      <w:lvlJc w:val="left"/>
      <w:pPr>
        <w:ind w:left="7174" w:hanging="500"/>
      </w:pPr>
      <w:rPr>
        <w:rFonts w:hint="default"/>
        <w:lang w:val="en-US" w:eastAsia="en-US" w:bidi="ar-SA"/>
      </w:rPr>
    </w:lvl>
    <w:lvl w:ilvl="7" w:tplc="0E589E58">
      <w:numFmt w:val="bullet"/>
      <w:lvlText w:val="•"/>
      <w:lvlJc w:val="left"/>
      <w:pPr>
        <w:ind w:left="7976" w:hanging="500"/>
      </w:pPr>
      <w:rPr>
        <w:rFonts w:hint="default"/>
        <w:lang w:val="en-US" w:eastAsia="en-US" w:bidi="ar-SA"/>
      </w:rPr>
    </w:lvl>
    <w:lvl w:ilvl="8" w:tplc="03DAFB7A">
      <w:numFmt w:val="bullet"/>
      <w:lvlText w:val="•"/>
      <w:lvlJc w:val="left"/>
      <w:pPr>
        <w:ind w:left="8779" w:hanging="500"/>
      </w:pPr>
      <w:rPr>
        <w:rFonts w:hint="default"/>
        <w:lang w:val="en-US" w:eastAsia="en-US" w:bidi="ar-SA"/>
      </w:rPr>
    </w:lvl>
  </w:abstractNum>
  <w:abstractNum w:abstractNumId="14" w15:restartNumberingAfterBreak="0">
    <w:nsid w:val="7D033EFB"/>
    <w:multiLevelType w:val="hybridMultilevel"/>
    <w:tmpl w:val="C32CE7AC"/>
    <w:lvl w:ilvl="0" w:tplc="4FB667CA">
      <w:numFmt w:val="bullet"/>
      <w:lvlText w:val=""/>
      <w:lvlJc w:val="left"/>
      <w:pPr>
        <w:ind w:left="694" w:hanging="48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EC286D6">
      <w:numFmt w:val="bullet"/>
      <w:lvlText w:val="•"/>
      <w:lvlJc w:val="left"/>
      <w:pPr>
        <w:ind w:left="1668" w:hanging="485"/>
      </w:pPr>
      <w:rPr>
        <w:rFonts w:hint="default"/>
        <w:lang w:val="en-US" w:eastAsia="en-US" w:bidi="ar-SA"/>
      </w:rPr>
    </w:lvl>
    <w:lvl w:ilvl="2" w:tplc="220EFAD6">
      <w:numFmt w:val="bullet"/>
      <w:lvlText w:val="•"/>
      <w:lvlJc w:val="left"/>
      <w:pPr>
        <w:ind w:left="2636" w:hanging="485"/>
      </w:pPr>
      <w:rPr>
        <w:rFonts w:hint="default"/>
        <w:lang w:val="en-US" w:eastAsia="en-US" w:bidi="ar-SA"/>
      </w:rPr>
    </w:lvl>
    <w:lvl w:ilvl="3" w:tplc="8C6C8702">
      <w:numFmt w:val="bullet"/>
      <w:lvlText w:val="•"/>
      <w:lvlJc w:val="left"/>
      <w:pPr>
        <w:ind w:left="3605" w:hanging="485"/>
      </w:pPr>
      <w:rPr>
        <w:rFonts w:hint="default"/>
        <w:lang w:val="en-US" w:eastAsia="en-US" w:bidi="ar-SA"/>
      </w:rPr>
    </w:lvl>
    <w:lvl w:ilvl="4" w:tplc="FED60BFE">
      <w:numFmt w:val="bullet"/>
      <w:lvlText w:val="•"/>
      <w:lvlJc w:val="left"/>
      <w:pPr>
        <w:ind w:left="4573" w:hanging="485"/>
      </w:pPr>
      <w:rPr>
        <w:rFonts w:hint="default"/>
        <w:lang w:val="en-US" w:eastAsia="en-US" w:bidi="ar-SA"/>
      </w:rPr>
    </w:lvl>
    <w:lvl w:ilvl="5" w:tplc="88B6406E">
      <w:numFmt w:val="bullet"/>
      <w:lvlText w:val="•"/>
      <w:lvlJc w:val="left"/>
      <w:pPr>
        <w:ind w:left="5542" w:hanging="485"/>
      </w:pPr>
      <w:rPr>
        <w:rFonts w:hint="default"/>
        <w:lang w:val="en-US" w:eastAsia="en-US" w:bidi="ar-SA"/>
      </w:rPr>
    </w:lvl>
    <w:lvl w:ilvl="6" w:tplc="136C8AD4">
      <w:numFmt w:val="bullet"/>
      <w:lvlText w:val="•"/>
      <w:lvlJc w:val="left"/>
      <w:pPr>
        <w:ind w:left="6510" w:hanging="485"/>
      </w:pPr>
      <w:rPr>
        <w:rFonts w:hint="default"/>
        <w:lang w:val="en-US" w:eastAsia="en-US" w:bidi="ar-SA"/>
      </w:rPr>
    </w:lvl>
    <w:lvl w:ilvl="7" w:tplc="79B6B7AA">
      <w:numFmt w:val="bullet"/>
      <w:lvlText w:val="•"/>
      <w:lvlJc w:val="left"/>
      <w:pPr>
        <w:ind w:left="7478" w:hanging="485"/>
      </w:pPr>
      <w:rPr>
        <w:rFonts w:hint="default"/>
        <w:lang w:val="en-US" w:eastAsia="en-US" w:bidi="ar-SA"/>
      </w:rPr>
    </w:lvl>
    <w:lvl w:ilvl="8" w:tplc="8D2C785A">
      <w:numFmt w:val="bullet"/>
      <w:lvlText w:val="•"/>
      <w:lvlJc w:val="left"/>
      <w:pPr>
        <w:ind w:left="8447" w:hanging="485"/>
      </w:pPr>
      <w:rPr>
        <w:rFonts w:hint="default"/>
        <w:lang w:val="en-US" w:eastAsia="en-US" w:bidi="ar-SA"/>
      </w:rPr>
    </w:lvl>
  </w:abstractNum>
  <w:abstractNum w:abstractNumId="15" w15:restartNumberingAfterBreak="0">
    <w:nsid w:val="7E696425"/>
    <w:multiLevelType w:val="hybridMultilevel"/>
    <w:tmpl w:val="5FD83A94"/>
    <w:lvl w:ilvl="0" w:tplc="A89A97F8">
      <w:start w:val="2"/>
      <w:numFmt w:val="lowerLetter"/>
      <w:lvlText w:val="(%1)"/>
      <w:lvlJc w:val="left"/>
      <w:pPr>
        <w:ind w:left="2894" w:hanging="51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956E36C8">
      <w:numFmt w:val="bullet"/>
      <w:lvlText w:val="•"/>
      <w:lvlJc w:val="left"/>
      <w:pPr>
        <w:ind w:left="3648" w:hanging="514"/>
      </w:pPr>
      <w:rPr>
        <w:rFonts w:hint="default"/>
        <w:lang w:val="en-US" w:eastAsia="en-US" w:bidi="ar-SA"/>
      </w:rPr>
    </w:lvl>
    <w:lvl w:ilvl="2" w:tplc="FC9A2728">
      <w:numFmt w:val="bullet"/>
      <w:lvlText w:val="•"/>
      <w:lvlJc w:val="left"/>
      <w:pPr>
        <w:ind w:left="4396" w:hanging="514"/>
      </w:pPr>
      <w:rPr>
        <w:rFonts w:hint="default"/>
        <w:lang w:val="en-US" w:eastAsia="en-US" w:bidi="ar-SA"/>
      </w:rPr>
    </w:lvl>
    <w:lvl w:ilvl="3" w:tplc="AFA27BB8">
      <w:numFmt w:val="bullet"/>
      <w:lvlText w:val="•"/>
      <w:lvlJc w:val="left"/>
      <w:pPr>
        <w:ind w:left="5145" w:hanging="514"/>
      </w:pPr>
      <w:rPr>
        <w:rFonts w:hint="default"/>
        <w:lang w:val="en-US" w:eastAsia="en-US" w:bidi="ar-SA"/>
      </w:rPr>
    </w:lvl>
    <w:lvl w:ilvl="4" w:tplc="C464BDC8">
      <w:numFmt w:val="bullet"/>
      <w:lvlText w:val="•"/>
      <w:lvlJc w:val="left"/>
      <w:pPr>
        <w:ind w:left="5893" w:hanging="514"/>
      </w:pPr>
      <w:rPr>
        <w:rFonts w:hint="default"/>
        <w:lang w:val="en-US" w:eastAsia="en-US" w:bidi="ar-SA"/>
      </w:rPr>
    </w:lvl>
    <w:lvl w:ilvl="5" w:tplc="4D6810A6">
      <w:numFmt w:val="bullet"/>
      <w:lvlText w:val="•"/>
      <w:lvlJc w:val="left"/>
      <w:pPr>
        <w:ind w:left="6642" w:hanging="514"/>
      </w:pPr>
      <w:rPr>
        <w:rFonts w:hint="default"/>
        <w:lang w:val="en-US" w:eastAsia="en-US" w:bidi="ar-SA"/>
      </w:rPr>
    </w:lvl>
    <w:lvl w:ilvl="6" w:tplc="17E2B5F2">
      <w:numFmt w:val="bullet"/>
      <w:lvlText w:val="•"/>
      <w:lvlJc w:val="left"/>
      <w:pPr>
        <w:ind w:left="7390" w:hanging="514"/>
      </w:pPr>
      <w:rPr>
        <w:rFonts w:hint="default"/>
        <w:lang w:val="en-US" w:eastAsia="en-US" w:bidi="ar-SA"/>
      </w:rPr>
    </w:lvl>
    <w:lvl w:ilvl="7" w:tplc="B164C754">
      <w:numFmt w:val="bullet"/>
      <w:lvlText w:val="•"/>
      <w:lvlJc w:val="left"/>
      <w:pPr>
        <w:ind w:left="8138" w:hanging="514"/>
      </w:pPr>
      <w:rPr>
        <w:rFonts w:hint="default"/>
        <w:lang w:val="en-US" w:eastAsia="en-US" w:bidi="ar-SA"/>
      </w:rPr>
    </w:lvl>
    <w:lvl w:ilvl="8" w:tplc="9B22E5E6">
      <w:numFmt w:val="bullet"/>
      <w:lvlText w:val="•"/>
      <w:lvlJc w:val="left"/>
      <w:pPr>
        <w:ind w:left="8887" w:hanging="514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  <w:num w:numId="13">
    <w:abstractNumId w:val="2"/>
  </w:num>
  <w:num w:numId="14">
    <w:abstractNumId w:val="14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B7"/>
    <w:rsid w:val="0001405E"/>
    <w:rsid w:val="00072228"/>
    <w:rsid w:val="00077D33"/>
    <w:rsid w:val="00093B85"/>
    <w:rsid w:val="000A1590"/>
    <w:rsid w:val="000E7B16"/>
    <w:rsid w:val="00111D0F"/>
    <w:rsid w:val="00146D45"/>
    <w:rsid w:val="00200BE6"/>
    <w:rsid w:val="00213A95"/>
    <w:rsid w:val="002C0A10"/>
    <w:rsid w:val="003373C4"/>
    <w:rsid w:val="003729C1"/>
    <w:rsid w:val="00387914"/>
    <w:rsid w:val="003E5B67"/>
    <w:rsid w:val="00411FF3"/>
    <w:rsid w:val="004262DF"/>
    <w:rsid w:val="00466A67"/>
    <w:rsid w:val="004A110E"/>
    <w:rsid w:val="004A6FE7"/>
    <w:rsid w:val="004D265A"/>
    <w:rsid w:val="004D6430"/>
    <w:rsid w:val="004F1252"/>
    <w:rsid w:val="00552DB7"/>
    <w:rsid w:val="00585417"/>
    <w:rsid w:val="005A6C27"/>
    <w:rsid w:val="005F5F97"/>
    <w:rsid w:val="00612DE3"/>
    <w:rsid w:val="006311D9"/>
    <w:rsid w:val="006C56F6"/>
    <w:rsid w:val="006E6C8E"/>
    <w:rsid w:val="00743076"/>
    <w:rsid w:val="00797D8F"/>
    <w:rsid w:val="00810ED5"/>
    <w:rsid w:val="008430E5"/>
    <w:rsid w:val="008616DA"/>
    <w:rsid w:val="00865095"/>
    <w:rsid w:val="00894873"/>
    <w:rsid w:val="00904083"/>
    <w:rsid w:val="009044DE"/>
    <w:rsid w:val="009178D5"/>
    <w:rsid w:val="00926FAF"/>
    <w:rsid w:val="00A16910"/>
    <w:rsid w:val="00A66121"/>
    <w:rsid w:val="00A9091E"/>
    <w:rsid w:val="00B16CB5"/>
    <w:rsid w:val="00B320CB"/>
    <w:rsid w:val="00B6656C"/>
    <w:rsid w:val="00B71400"/>
    <w:rsid w:val="00B71ECC"/>
    <w:rsid w:val="00B86585"/>
    <w:rsid w:val="00BA41DB"/>
    <w:rsid w:val="00BC33A4"/>
    <w:rsid w:val="00C30AAF"/>
    <w:rsid w:val="00CA0C17"/>
    <w:rsid w:val="00CF7A2A"/>
    <w:rsid w:val="00DC2C38"/>
    <w:rsid w:val="00E63E85"/>
    <w:rsid w:val="00EF7F63"/>
    <w:rsid w:val="00F62727"/>
    <w:rsid w:val="00F641C6"/>
    <w:rsid w:val="00F834C9"/>
    <w:rsid w:val="00F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4EC76D7"/>
  <w15:docId w15:val="{6DB1832A-AD23-4C89-BE69-08EF44E5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22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65"/>
      <w:ind w:left="316" w:right="783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366" w:hanging="50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320CB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C56F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56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A67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0E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ED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ED5"/>
    <w:rPr>
      <w:rFonts w:ascii="Arial" w:eastAsia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ED5"/>
    <w:rPr>
      <w:rFonts w:ascii="Arial" w:eastAsia="Arial" w:hAnsi="Arial" w:cs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1691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1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59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A1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59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f-enquiry@hkicpa.org.h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kicpa.org.hk/en/Become-a-Hong-Kong-CPA/Qualification-Programme/Revised-Practical-Experience-Framewor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6AD66-949F-4F1A-8475-50674868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10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Prospective Member’s Record of</vt:lpstr>
    </vt:vector>
  </TitlesOfParts>
  <Company/>
  <LinksUpToDate>false</LinksUpToDate>
  <CharactersWithSpaces>16654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Prospective Member’s Record of</dc:title>
  <dc:creator>peggylam</dc:creator>
  <cp:lastModifiedBy>Carmen Wong Ka Man</cp:lastModifiedBy>
  <cp:revision>24</cp:revision>
  <cp:lastPrinted>2024-03-01T02:26:00Z</cp:lastPrinted>
  <dcterms:created xsi:type="dcterms:W3CDTF">2024-02-28T03:56:00Z</dcterms:created>
  <dcterms:modified xsi:type="dcterms:W3CDTF">2024-09-19T06:24:00Z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Office Word 2007</vt:lpwstr>
  </property>
</Properties>
</file>