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6B" w:rsidRPr="00104DA5" w:rsidRDefault="000B386B" w:rsidP="000B386B">
      <w:pPr>
        <w:jc w:val="center"/>
        <w:rPr>
          <w:rStyle w:val="Strong"/>
          <w:rFonts w:cstheme="minorHAnsi"/>
          <w:b w:val="0"/>
          <w:bCs w:val="0"/>
          <w:sz w:val="32"/>
          <w:szCs w:val="32"/>
        </w:rPr>
      </w:pPr>
      <w:r w:rsidRPr="00104DA5">
        <w:rPr>
          <w:rStyle w:val="Strong"/>
          <w:rFonts w:cstheme="minorHAnsi"/>
          <w:sz w:val="32"/>
          <w:szCs w:val="32"/>
          <w:shd w:val="clear" w:color="auto" w:fill="FFFFFF"/>
        </w:rPr>
        <w:t>HKICPA Experiential Learning Activity Series 2023/24</w:t>
      </w:r>
    </w:p>
    <w:p w:rsidR="000B386B" w:rsidRPr="00104DA5" w:rsidRDefault="000B386B" w:rsidP="000B386B">
      <w:pPr>
        <w:jc w:val="center"/>
        <w:rPr>
          <w:rStyle w:val="Strong"/>
          <w:rFonts w:cstheme="minorHAnsi"/>
          <w:sz w:val="32"/>
          <w:szCs w:val="32"/>
          <w:shd w:val="clear" w:color="auto" w:fill="FFFFFF"/>
        </w:rPr>
      </w:pPr>
      <w:r w:rsidRPr="00104DA5">
        <w:rPr>
          <w:rStyle w:val="Strong"/>
          <w:rFonts w:cstheme="minorHAnsi"/>
          <w:sz w:val="32"/>
          <w:szCs w:val="32"/>
          <w:shd w:val="clear" w:color="auto" w:fill="FFFFFF"/>
        </w:rPr>
        <w:t>Accounting and Business Management Online Quiz Competition</w:t>
      </w:r>
    </w:p>
    <w:p w:rsidR="000B386B" w:rsidRPr="00DF4617" w:rsidRDefault="00485D34" w:rsidP="00485D34">
      <w:pPr>
        <w:jc w:val="center"/>
        <w:rPr>
          <w:rFonts w:cstheme="minorHAnsi"/>
          <w:b/>
          <w:bCs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Enrolment Form</w:t>
      </w:r>
    </w:p>
    <w:p w:rsidR="00485D34" w:rsidRPr="00C45073" w:rsidRDefault="00AF17AB" w:rsidP="00C45073">
      <w:pPr>
        <w:jc w:val="center"/>
        <w:rPr>
          <w:b/>
          <w:bCs/>
          <w:sz w:val="24"/>
          <w:szCs w:val="24"/>
        </w:rPr>
      </w:pPr>
      <w:r w:rsidRPr="00AF17AB">
        <w:rPr>
          <w:b/>
          <w:bCs/>
          <w:sz w:val="24"/>
          <w:szCs w:val="24"/>
          <w:highlight w:val="yellow"/>
        </w:rPr>
        <w:t xml:space="preserve">*Please submit the completed enrolment form for students on the webpage or email to </w:t>
      </w:r>
      <w:hyperlink r:id="rId8" w:history="1">
        <w:r w:rsidRPr="006F68D6">
          <w:rPr>
            <w:rStyle w:val="Hyperlink"/>
            <w:b/>
            <w:bCs/>
            <w:sz w:val="24"/>
            <w:szCs w:val="24"/>
            <w:highlight w:val="yellow"/>
          </w:rPr>
          <w:t>amcc@hkicpa.org.hk</w:t>
        </w:r>
      </w:hyperlink>
      <w:r>
        <w:rPr>
          <w:b/>
          <w:bCs/>
          <w:sz w:val="24"/>
          <w:szCs w:val="24"/>
          <w:highlight w:val="yellow"/>
        </w:rPr>
        <w:t xml:space="preserve"> by 24 April 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3807CA" w:rsidTr="00AF17AB">
        <w:tc>
          <w:tcPr>
            <w:tcW w:w="2122" w:type="dxa"/>
          </w:tcPr>
          <w:p w:rsidR="003807CA" w:rsidRPr="003807CA" w:rsidRDefault="003807CA">
            <w:pPr>
              <w:rPr>
                <w:rFonts w:eastAsia="DengXian" w:cstheme="minorHAnsi"/>
                <w:b/>
                <w:sz w:val="24"/>
                <w:szCs w:val="24"/>
                <w:lang w:eastAsia="zh-CN"/>
              </w:rPr>
            </w:pPr>
            <w:r w:rsidRPr="003807CA">
              <w:rPr>
                <w:rFonts w:eastAsia="DengXian" w:cstheme="minorHAnsi"/>
                <w:b/>
                <w:sz w:val="24"/>
                <w:szCs w:val="24"/>
                <w:lang w:eastAsia="zh-CN"/>
              </w:rPr>
              <w:t xml:space="preserve">School Name:  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3807CA" w:rsidRDefault="003807CA">
            <w:pPr>
              <w:rPr>
                <w:rFonts w:eastAsia="DengXian" w:cstheme="minorHAnsi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A66408" w:rsidRDefault="00A66408">
      <w:pPr>
        <w:rPr>
          <w:rFonts w:eastAsia="DengXian" w:cstheme="minorHAnsi"/>
          <w:sz w:val="24"/>
          <w:szCs w:val="24"/>
          <w:u w:val="single"/>
          <w:lang w:eastAsia="zh-CN"/>
        </w:rPr>
      </w:pPr>
    </w:p>
    <w:p w:rsidR="000B386B" w:rsidRPr="00104DA5" w:rsidRDefault="000B386B">
      <w:pPr>
        <w:rPr>
          <w:rFonts w:eastAsia="DengXian" w:cstheme="minorHAnsi"/>
          <w:sz w:val="24"/>
          <w:szCs w:val="24"/>
          <w:u w:val="single"/>
          <w:lang w:eastAsia="zh-CN"/>
        </w:rPr>
      </w:pPr>
      <w:r w:rsidRPr="00104DA5">
        <w:rPr>
          <w:rFonts w:eastAsia="DengXian" w:cstheme="minorHAnsi"/>
          <w:sz w:val="24"/>
          <w:szCs w:val="24"/>
          <w:u w:val="single"/>
          <w:lang w:eastAsia="zh-CN"/>
        </w:rPr>
        <w:t>Student Information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2700"/>
        <w:gridCol w:w="3420"/>
      </w:tblGrid>
      <w:tr w:rsidR="00F4012A" w:rsidRPr="00104DA5" w:rsidTr="00DD06AA">
        <w:trPr>
          <w:trHeight w:val="288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Student’s English Name</w:t>
            </w: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Student’s Chinese Name</w:t>
            </w: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Email Address</w:t>
            </w: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 w:rsidP="00F4012A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F4012A" w:rsidRPr="00104DA5" w:rsidRDefault="00F4012A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F4012A" w:rsidRPr="00104DA5" w:rsidTr="00DD06AA">
        <w:trPr>
          <w:trHeight w:val="432"/>
        </w:trPr>
        <w:tc>
          <w:tcPr>
            <w:tcW w:w="625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  <w:r w:rsidRPr="00104DA5">
              <w:rPr>
                <w:rFonts w:eastAsia="DengXian"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0B386B" w:rsidRPr="00104DA5" w:rsidRDefault="000B386B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DF4617" w:rsidRPr="00104DA5" w:rsidTr="00DD06AA">
        <w:trPr>
          <w:trHeight w:val="432"/>
        </w:trPr>
        <w:tc>
          <w:tcPr>
            <w:tcW w:w="625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DF4617" w:rsidRPr="00104DA5" w:rsidTr="00DD06AA">
        <w:trPr>
          <w:trHeight w:val="432"/>
        </w:trPr>
        <w:tc>
          <w:tcPr>
            <w:tcW w:w="625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DF4617" w:rsidRPr="00104DA5" w:rsidTr="00DD06AA">
        <w:trPr>
          <w:trHeight w:val="432"/>
        </w:trPr>
        <w:tc>
          <w:tcPr>
            <w:tcW w:w="625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DF4617" w:rsidRPr="00104DA5" w:rsidRDefault="00DF4617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A66408" w:rsidRPr="00104DA5" w:rsidTr="00DD06AA">
        <w:trPr>
          <w:trHeight w:val="432"/>
        </w:trPr>
        <w:tc>
          <w:tcPr>
            <w:tcW w:w="625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A66408" w:rsidRPr="00104DA5" w:rsidTr="00DD06AA">
        <w:trPr>
          <w:trHeight w:val="432"/>
        </w:trPr>
        <w:tc>
          <w:tcPr>
            <w:tcW w:w="625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  <w:tr w:rsidR="00A66408" w:rsidRPr="00104DA5" w:rsidTr="00DD06AA">
        <w:trPr>
          <w:trHeight w:val="432"/>
        </w:trPr>
        <w:tc>
          <w:tcPr>
            <w:tcW w:w="625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:rsidR="00A66408" w:rsidRPr="00104DA5" w:rsidRDefault="00A66408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</w:tc>
      </w:tr>
    </w:tbl>
    <w:p w:rsidR="00A66408" w:rsidRDefault="00A66408" w:rsidP="00F4012A">
      <w:pPr>
        <w:rPr>
          <w:rFonts w:eastAsia="DengXian" w:cstheme="minorHAnsi"/>
          <w:lang w:eastAsia="zh-CN"/>
        </w:rPr>
      </w:pPr>
    </w:p>
    <w:p w:rsidR="00A66408" w:rsidRPr="00A66408" w:rsidRDefault="00A66408" w:rsidP="00F4012A">
      <w:pPr>
        <w:rPr>
          <w:rFonts w:eastAsia="DengXian" w:cstheme="minorHAnsi"/>
          <w:lang w:eastAsia="zh-CN"/>
        </w:rPr>
      </w:pPr>
      <w:bookmarkStart w:id="0" w:name="_GoBack"/>
      <w:bookmarkEnd w:id="0"/>
      <w:r w:rsidRPr="00A66408">
        <w:rPr>
          <w:rFonts w:eastAsia="DengXian" w:cstheme="minorHAnsi"/>
          <w:lang w:eastAsia="zh-CN"/>
        </w:rPr>
        <w:t>Remarks:</w:t>
      </w:r>
    </w:p>
    <w:p w:rsidR="00F4012A" w:rsidRPr="00A66408" w:rsidRDefault="00F4012A" w:rsidP="00A66408">
      <w:pPr>
        <w:pStyle w:val="ListParagraph"/>
        <w:numPr>
          <w:ilvl w:val="0"/>
          <w:numId w:val="1"/>
        </w:numPr>
        <w:ind w:left="426" w:hanging="426"/>
        <w:rPr>
          <w:rFonts w:eastAsia="DengXian" w:cstheme="minorHAnsi"/>
          <w:lang w:eastAsia="zh-CN"/>
        </w:rPr>
      </w:pPr>
      <w:r w:rsidRPr="00A66408">
        <w:t xml:space="preserve"> </w:t>
      </w:r>
      <w:r w:rsidRPr="00A66408">
        <w:rPr>
          <w:rFonts w:eastAsia="DengXian" w:cstheme="minorHAnsi"/>
          <w:lang w:eastAsia="zh-CN"/>
        </w:rPr>
        <w:t>There is no limit on the number of participants from each school.</w:t>
      </w:r>
      <w:r w:rsidR="00DF4617" w:rsidRPr="00A66408">
        <w:t xml:space="preserve"> I</w:t>
      </w:r>
      <w:r w:rsidR="00DF4617" w:rsidRPr="00A66408">
        <w:rPr>
          <w:rFonts w:eastAsia="DengXian" w:cstheme="minorHAnsi"/>
          <w:lang w:eastAsia="zh-CN"/>
        </w:rPr>
        <w:t>f there is insufficient space, please insert extra rows by yourself.</w:t>
      </w:r>
    </w:p>
    <w:p w:rsidR="000B386B" w:rsidRPr="00A66408" w:rsidRDefault="000B386B" w:rsidP="00A66408">
      <w:pPr>
        <w:pStyle w:val="ListParagraph"/>
        <w:numPr>
          <w:ilvl w:val="0"/>
          <w:numId w:val="1"/>
        </w:numPr>
        <w:ind w:left="426" w:hanging="426"/>
        <w:rPr>
          <w:rFonts w:eastAsia="DengXian" w:cstheme="minorHAnsi"/>
          <w:lang w:eastAsia="zh-CN"/>
        </w:rPr>
      </w:pPr>
      <w:r w:rsidRPr="00A66408">
        <w:rPr>
          <w:rFonts w:eastAsia="DengXian" w:cstheme="minorHAnsi"/>
          <w:lang w:eastAsia="zh-CN"/>
        </w:rPr>
        <w:t>Please ensure the accuracy of the email addresses on the list as</w:t>
      </w:r>
      <w:r w:rsidR="002764E6" w:rsidRPr="00A66408">
        <w:rPr>
          <w:rFonts w:eastAsia="DengXian" w:cstheme="minorHAnsi"/>
          <w:lang w:eastAsia="zh-CN"/>
        </w:rPr>
        <w:t xml:space="preserve"> competition website to be provided by email</w:t>
      </w:r>
      <w:r w:rsidRPr="00A66408">
        <w:rPr>
          <w:rFonts w:eastAsia="DengXian" w:cstheme="minorHAnsi"/>
          <w:lang w:eastAsia="zh-CN"/>
        </w:rPr>
        <w:t>.</w:t>
      </w:r>
    </w:p>
    <w:sectPr w:rsidR="000B386B" w:rsidRPr="00A66408" w:rsidSect="00A66408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25" w:rsidRDefault="00AE3125" w:rsidP="000B386B">
      <w:pPr>
        <w:spacing w:after="0" w:line="240" w:lineRule="auto"/>
      </w:pPr>
      <w:r>
        <w:separator/>
      </w:r>
    </w:p>
  </w:endnote>
  <w:endnote w:type="continuationSeparator" w:id="0">
    <w:p w:rsidR="00AE3125" w:rsidRDefault="00AE3125" w:rsidP="000B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25" w:rsidRDefault="00AE3125" w:rsidP="000B386B">
      <w:pPr>
        <w:spacing w:after="0" w:line="240" w:lineRule="auto"/>
      </w:pPr>
      <w:r>
        <w:separator/>
      </w:r>
    </w:p>
  </w:footnote>
  <w:footnote w:type="continuationSeparator" w:id="0">
    <w:p w:rsidR="00AE3125" w:rsidRDefault="00AE3125" w:rsidP="000B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5FF"/>
    <w:multiLevelType w:val="hybridMultilevel"/>
    <w:tmpl w:val="06CA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B"/>
    <w:rsid w:val="000B386B"/>
    <w:rsid w:val="00104DA5"/>
    <w:rsid w:val="001632B7"/>
    <w:rsid w:val="00164631"/>
    <w:rsid w:val="002764E6"/>
    <w:rsid w:val="003807CA"/>
    <w:rsid w:val="00485D34"/>
    <w:rsid w:val="004A6C01"/>
    <w:rsid w:val="006134CC"/>
    <w:rsid w:val="00635776"/>
    <w:rsid w:val="007C1D75"/>
    <w:rsid w:val="009427A3"/>
    <w:rsid w:val="00990ABD"/>
    <w:rsid w:val="00A66408"/>
    <w:rsid w:val="00A8786C"/>
    <w:rsid w:val="00AE3125"/>
    <w:rsid w:val="00AF17AB"/>
    <w:rsid w:val="00C45073"/>
    <w:rsid w:val="00D15B86"/>
    <w:rsid w:val="00DD06AA"/>
    <w:rsid w:val="00DF4617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7182"/>
  <w15:chartTrackingRefBased/>
  <w15:docId w15:val="{6ADC1159-2EA1-4370-94EC-30A4AD6C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6B"/>
  </w:style>
  <w:style w:type="paragraph" w:styleId="Footer">
    <w:name w:val="footer"/>
    <w:basedOn w:val="Normal"/>
    <w:link w:val="FooterChar"/>
    <w:uiPriority w:val="99"/>
    <w:unhideWhenUsed/>
    <w:rsid w:val="000B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6B"/>
  </w:style>
  <w:style w:type="character" w:styleId="Strong">
    <w:name w:val="Strong"/>
    <w:basedOn w:val="DefaultParagraphFont"/>
    <w:uiPriority w:val="22"/>
    <w:qFormat/>
    <w:rsid w:val="000B386B"/>
    <w:rPr>
      <w:b/>
      <w:bCs/>
    </w:rPr>
  </w:style>
  <w:style w:type="table" w:styleId="TableGrid">
    <w:name w:val="Table Grid"/>
    <w:basedOn w:val="TableNormal"/>
    <w:uiPriority w:val="39"/>
    <w:rsid w:val="000B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0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c@hkicp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F7E8-17FE-4A56-B917-8D4C903B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Guan Haohui</dc:creator>
  <cp:keywords/>
  <dc:description/>
  <cp:lastModifiedBy>Joanna So Kit Yan</cp:lastModifiedBy>
  <cp:revision>4</cp:revision>
  <cp:lastPrinted>2024-02-29T04:08:00Z</cp:lastPrinted>
  <dcterms:created xsi:type="dcterms:W3CDTF">2024-03-01T01:19:00Z</dcterms:created>
  <dcterms:modified xsi:type="dcterms:W3CDTF">2024-03-01T01:38:00Z</dcterms:modified>
</cp:coreProperties>
</file>